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28589" w14:textId="03AF232F" w:rsidR="00451FC4" w:rsidRPr="00616D22" w:rsidRDefault="00F67FD5" w:rsidP="00616D22">
      <w:pPr>
        <w:jc w:val="center"/>
        <w:rPr>
          <w:color w:val="000000" w:themeColor="text1"/>
          <w:sz w:val="24"/>
          <w:shd w:val="pct15" w:color="auto" w:fill="FFFFFF"/>
        </w:rPr>
      </w:pPr>
      <w:r w:rsidRPr="00CA7142">
        <w:rPr>
          <w:rFonts w:hint="eastAsia"/>
          <w:color w:val="000000" w:themeColor="text1"/>
          <w:sz w:val="24"/>
          <w:shd w:val="pct15" w:color="auto" w:fill="FFFFFF"/>
        </w:rPr>
        <w:t>スキャニング</w:t>
      </w:r>
      <w:r w:rsidR="0055254F" w:rsidRPr="00CA7142">
        <w:rPr>
          <w:rFonts w:hint="eastAsia"/>
          <w:color w:val="000000" w:themeColor="text1"/>
          <w:sz w:val="24"/>
          <w:shd w:val="pct15" w:color="auto" w:fill="FFFFFF"/>
        </w:rPr>
        <w:t>における</w:t>
      </w:r>
      <w:r w:rsidR="005B548F" w:rsidRPr="00CA7142">
        <w:rPr>
          <w:color w:val="000000" w:themeColor="text1"/>
          <w:sz w:val="24"/>
          <w:shd w:val="pct15" w:color="auto" w:fill="FFFFFF"/>
        </w:rPr>
        <w:t>True/False</w:t>
      </w:r>
      <w:r w:rsidRPr="00CA7142">
        <w:rPr>
          <w:rFonts w:hint="eastAsia"/>
          <w:color w:val="000000" w:themeColor="text1"/>
          <w:sz w:val="24"/>
          <w:shd w:val="pct15" w:color="auto" w:fill="FFFFFF"/>
        </w:rPr>
        <w:t>形式</w:t>
      </w:r>
      <w:r w:rsidR="00451FC4" w:rsidRPr="00CA7142">
        <w:rPr>
          <w:color w:val="000000" w:themeColor="text1"/>
          <w:sz w:val="24"/>
          <w:shd w:val="pct15" w:color="auto" w:fill="FFFFFF"/>
        </w:rPr>
        <w:t xml:space="preserve"> </w:t>
      </w:r>
      <w:r w:rsidR="00451FC4" w:rsidRPr="00CA7142">
        <w:rPr>
          <w:rFonts w:hint="eastAsia"/>
          <w:color w:val="000000" w:themeColor="text1"/>
          <w:sz w:val="24"/>
          <w:shd w:val="pct15" w:color="auto" w:fill="FFFFFF"/>
        </w:rPr>
        <w:t>エクササイズ・シート</w:t>
      </w:r>
      <w:r w:rsidR="008226CF" w:rsidRPr="00CA7142">
        <w:rPr>
          <w:color w:val="000000" w:themeColor="text1"/>
          <w:sz w:val="24"/>
          <w:shd w:val="pct15" w:color="auto" w:fill="FFFFFF"/>
        </w:rPr>
        <w:t>(</w:t>
      </w:r>
      <w:r w:rsidR="004C215F">
        <w:rPr>
          <w:rFonts w:hint="eastAsia"/>
          <w:color w:val="000000" w:themeColor="text1"/>
          <w:sz w:val="24"/>
          <w:shd w:val="pct15" w:color="auto" w:fill="FFFFFF"/>
        </w:rPr>
        <w:t>教員</w:t>
      </w:r>
      <w:r w:rsidR="008226CF" w:rsidRPr="00CA7142">
        <w:rPr>
          <w:rFonts w:hint="eastAsia"/>
          <w:color w:val="000000" w:themeColor="text1"/>
          <w:sz w:val="24"/>
          <w:shd w:val="pct15" w:color="auto" w:fill="FFFFFF"/>
        </w:rPr>
        <w:t>版</w:t>
      </w:r>
      <w:r w:rsidR="008226CF" w:rsidRPr="00F367CE">
        <w:rPr>
          <w:color w:val="000000" w:themeColor="text1"/>
          <w:sz w:val="28"/>
          <w:szCs w:val="28"/>
          <w:shd w:val="pct15" w:color="auto" w:fill="FFFFFF"/>
        </w:rPr>
        <w:t>)</w:t>
      </w:r>
    </w:p>
    <w:p w14:paraId="683F8BC1" w14:textId="70E58116" w:rsidR="00F367CE" w:rsidRDefault="0063010D" w:rsidP="003070CB">
      <w:pPr>
        <w:pStyle w:val="Web"/>
        <w:numPr>
          <w:ilvl w:val="0"/>
          <w:numId w:val="12"/>
        </w:numPr>
        <w:spacing w:line="276" w:lineRule="auto"/>
        <w:rPr>
          <w:rFonts w:ascii="TimesNewRomanPSMT" w:hAnsi="TimesNewRomanPSMT" w:hint="eastAsia"/>
          <w:color w:val="000000" w:themeColor="text1"/>
        </w:rPr>
      </w:pPr>
      <w:r>
        <w:rPr>
          <w:rFonts w:ascii="HG丸ｺﾞｼｯｸM-PRO" w:eastAsia="HG丸ｺﾞｼｯｸM-PRO" w:hAnsi="HG丸ｺﾞｼｯｸM-PRO" w:cs="Apple Color Emoji"/>
          <w:noProof/>
          <w:color w:val="000000" w:themeColor="text1"/>
        </w:rPr>
        <mc:AlternateContent>
          <mc:Choice Requires="wps">
            <w:drawing>
              <wp:anchor distT="0" distB="0" distL="114300" distR="114300" simplePos="0" relativeHeight="251659264" behindDoc="0" locked="0" layoutInCell="1" allowOverlap="1" wp14:anchorId="2ED007AD" wp14:editId="6A00AC99">
                <wp:simplePos x="0" y="0"/>
                <wp:positionH relativeFrom="column">
                  <wp:posOffset>4167505</wp:posOffset>
                </wp:positionH>
                <wp:positionV relativeFrom="paragraph">
                  <wp:posOffset>53229</wp:posOffset>
                </wp:positionV>
                <wp:extent cx="2192784" cy="1544715"/>
                <wp:effectExtent l="0" t="0" r="4445" b="5080"/>
                <wp:wrapNone/>
                <wp:docPr id="982567245" name="テキスト ボックス 4"/>
                <wp:cNvGraphicFramePr/>
                <a:graphic xmlns:a="http://schemas.openxmlformats.org/drawingml/2006/main">
                  <a:graphicData uri="http://schemas.microsoft.com/office/word/2010/wordprocessingShape">
                    <wps:wsp>
                      <wps:cNvSpPr txBox="1"/>
                      <wps:spPr>
                        <a:xfrm>
                          <a:off x="0" y="0"/>
                          <a:ext cx="2192784" cy="1544715"/>
                        </a:xfrm>
                        <a:prstGeom prst="rect">
                          <a:avLst/>
                        </a:prstGeom>
                        <a:solidFill>
                          <a:schemeClr val="lt1"/>
                        </a:solidFill>
                        <a:ln w="6350">
                          <a:noFill/>
                        </a:ln>
                      </wps:spPr>
                      <wps:txbx>
                        <w:txbxContent>
                          <w:p w14:paraId="27635BD0" w14:textId="2F659D26" w:rsidR="0063010D" w:rsidRDefault="0063010D" w:rsidP="0063010D">
                            <w:pPr>
                              <w:ind w:firstLineChars="50" w:firstLine="105"/>
                              <w:jc w:val="center"/>
                            </w:pPr>
                            <w:r>
                              <w:rPr>
                                <w:noProof/>
                              </w:rPr>
                              <w:drawing>
                                <wp:inline distT="0" distB="0" distL="0" distR="0" wp14:anchorId="684A947E" wp14:editId="33711C0D">
                                  <wp:extent cx="1967865" cy="1446530"/>
                                  <wp:effectExtent l="0" t="0" r="635" b="1270"/>
                                  <wp:docPr id="389359582" name="図 7" descr="部屋,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59582" name="図 7" descr="部屋, 時計 が含まれている画像&#10;&#10;自動的に生成された説明"/>
                                          <pic:cNvPicPr/>
                                        </pic:nvPicPr>
                                        <pic:blipFill>
                                          <a:blip r:embed="rId7">
                                            <a:extLst>
                                              <a:ext uri="{28A0092B-C50C-407E-A947-70E740481C1C}">
                                                <a14:useLocalDpi xmlns:a14="http://schemas.microsoft.com/office/drawing/2010/main" val="0"/>
                                              </a:ext>
                                            </a:extLst>
                                          </a:blip>
                                          <a:stretch>
                                            <a:fillRect/>
                                          </a:stretch>
                                        </pic:blipFill>
                                        <pic:spPr>
                                          <a:xfrm>
                                            <a:off x="0" y="0"/>
                                            <a:ext cx="1967865" cy="14465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007AD" id="_x0000_t202" coordsize="21600,21600" o:spt="202" path="m,l,21600r21600,l21600,xe">
                <v:stroke joinstyle="miter"/>
                <v:path gradientshapeok="t" o:connecttype="rect"/>
              </v:shapetype>
              <v:shape id="テキスト ボックス 4" o:spid="_x0000_s1026" type="#_x0000_t202" style="position:absolute;left:0;text-align:left;margin-left:328.15pt;margin-top:4.2pt;width:172.65pt;height:12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" fillcolor="white [3201]" stroked="f" strokeweight=".5pt">
                <v:textbox>
                  <w:txbxContent>
                    <w:p w14:paraId="27635BD0" w14:textId="2F659D26" w:rsidR="0063010D" w:rsidRDefault="0063010D" w:rsidP="0063010D">
                      <w:pPr>
                        <w:ind w:firstLineChars="50" w:firstLine="105"/>
                        <w:jc w:val="center"/>
                      </w:pPr>
                      <w:r>
                        <w:rPr>
                          <w:noProof/>
                        </w:rPr>
                        <w:drawing>
                          <wp:inline distT="0" distB="0" distL="0" distR="0" wp14:anchorId="684A947E" wp14:editId="33711C0D">
                            <wp:extent cx="1967865" cy="1446530"/>
                            <wp:effectExtent l="0" t="0" r="635" b="1270"/>
                            <wp:docPr id="389359582" name="図 7" descr="部屋,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59582" name="図 7" descr="部屋, 時計 が含まれている画像&#10;&#10;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1967865" cy="1446530"/>
                                    </a:xfrm>
                                    <a:prstGeom prst="rect">
                                      <a:avLst/>
                                    </a:prstGeom>
                                  </pic:spPr>
                                </pic:pic>
                              </a:graphicData>
                            </a:graphic>
                          </wp:inline>
                        </w:drawing>
                      </w:r>
                    </w:p>
                  </w:txbxContent>
                </v:textbox>
              </v:shape>
            </w:pict>
          </mc:Fallback>
        </mc:AlternateContent>
      </w:r>
      <w:r w:rsidR="00EC3936" w:rsidRPr="005D60F3">
        <w:rPr>
          <w:rFonts w:ascii="TimesNewRomanPSMT" w:hAnsi="TimesNewRomanPSMT"/>
          <w:color w:val="000000" w:themeColor="text1"/>
          <w:highlight w:val="yellow"/>
        </w:rPr>
        <w:t>State Holidays</w:t>
      </w:r>
      <w:r w:rsidR="00EC3936">
        <w:rPr>
          <w:rFonts w:ascii="TimesNewRomanPSMT" w:hAnsi="TimesNewRomanPSMT"/>
          <w:color w:val="000000" w:themeColor="text1"/>
        </w:rPr>
        <w:t xml:space="preserve"> are the </w:t>
      </w:r>
      <w:r w:rsidR="00EC3936" w:rsidRPr="005D60F3">
        <w:rPr>
          <w:rFonts w:ascii="TimesNewRomanPSMT" w:hAnsi="TimesNewRomanPSMT"/>
          <w:color w:val="000000" w:themeColor="text1"/>
          <w:highlight w:val="yellow"/>
        </w:rPr>
        <w:t>same</w:t>
      </w:r>
      <w:r w:rsidR="00EC3936">
        <w:rPr>
          <w:rFonts w:ascii="TimesNewRomanPSMT" w:hAnsi="TimesNewRomanPSMT"/>
          <w:color w:val="000000" w:themeColor="text1"/>
        </w:rPr>
        <w:t xml:space="preserve"> in </w:t>
      </w:r>
      <w:r w:rsidR="00EC3936" w:rsidRPr="005D60F3">
        <w:rPr>
          <w:rFonts w:ascii="TimesNewRomanPSMT" w:hAnsi="TimesNewRomanPSMT"/>
          <w:color w:val="000000" w:themeColor="text1"/>
          <w:highlight w:val="yellow"/>
        </w:rPr>
        <w:t>all states</w:t>
      </w:r>
      <w:r w:rsidR="00EC3936">
        <w:rPr>
          <w:rFonts w:ascii="TimesNewRomanPSMT" w:hAnsi="TimesNewRomanPSMT"/>
          <w:color w:val="000000" w:themeColor="text1"/>
        </w:rPr>
        <w:t xml:space="preserve"> in the </w:t>
      </w:r>
      <w:r w:rsidR="00EC3936" w:rsidRPr="005D60F3">
        <w:rPr>
          <w:rFonts w:ascii="TimesNewRomanPSMT" w:hAnsi="TimesNewRomanPSMT"/>
          <w:color w:val="000000" w:themeColor="text1"/>
          <w:highlight w:val="yellow"/>
        </w:rPr>
        <w:t>U.S.</w:t>
      </w:r>
      <w:r w:rsidR="00EF4F1D">
        <w:rPr>
          <w:rFonts w:ascii="TimesNewRomanPSMT" w:hAnsi="TimesNewRomanPSMT"/>
          <w:color w:val="000000" w:themeColor="text1"/>
        </w:rPr>
        <w:tab/>
        <w:t>T/</w:t>
      </w:r>
      <w:r w:rsidR="00EF4F1D" w:rsidRPr="00337630">
        <w:rPr>
          <w:rFonts w:ascii="TimesNewRomanPSMT" w:hAnsi="TimesNewRomanPSMT"/>
          <w:color w:val="FF0000"/>
        </w:rPr>
        <w:t>F</w:t>
      </w:r>
    </w:p>
    <w:p w14:paraId="620166FE" w14:textId="7CF68B8E" w:rsidR="0055737B" w:rsidRDefault="0055737B" w:rsidP="003070CB">
      <w:pPr>
        <w:pStyle w:val="Web"/>
        <w:numPr>
          <w:ilvl w:val="0"/>
          <w:numId w:val="12"/>
        </w:numPr>
        <w:spacing w:line="276" w:lineRule="auto"/>
        <w:rPr>
          <w:rFonts w:ascii="TimesNewRomanPSMT" w:hAnsi="TimesNewRomanPSMT" w:hint="eastAsia"/>
          <w:color w:val="000000" w:themeColor="text1"/>
        </w:rPr>
      </w:pPr>
      <w:r>
        <w:rPr>
          <w:rFonts w:ascii="TimesNewRomanPSMT" w:hAnsi="TimesNewRomanPSMT"/>
          <w:color w:val="000000" w:themeColor="text1"/>
        </w:rPr>
        <w:t xml:space="preserve">The </w:t>
      </w:r>
      <w:r w:rsidRPr="00166C0A">
        <w:rPr>
          <w:rFonts w:ascii="TimesNewRomanPSMT" w:hAnsi="TimesNewRomanPSMT"/>
          <w:color w:val="000000" w:themeColor="text1"/>
          <w:highlight w:val="yellow"/>
        </w:rPr>
        <w:t>number</w:t>
      </w:r>
      <w:r>
        <w:rPr>
          <w:rFonts w:ascii="TimesNewRomanPSMT" w:hAnsi="TimesNewRomanPSMT"/>
          <w:color w:val="000000" w:themeColor="text1"/>
        </w:rPr>
        <w:t xml:space="preserve"> of the </w:t>
      </w:r>
      <w:r w:rsidRPr="00676CBD">
        <w:rPr>
          <w:rFonts w:ascii="TimesNewRomanPSMT" w:hAnsi="TimesNewRomanPSMT"/>
          <w:color w:val="000000" w:themeColor="text1"/>
          <w:highlight w:val="yellow"/>
        </w:rPr>
        <w:t>holidays</w:t>
      </w:r>
      <w:r>
        <w:rPr>
          <w:rFonts w:ascii="TimesNewRomanPSMT" w:hAnsi="TimesNewRomanPSMT"/>
          <w:color w:val="000000" w:themeColor="text1"/>
        </w:rPr>
        <w:t xml:space="preserve"> in the </w:t>
      </w:r>
      <w:r w:rsidRPr="00676CBD">
        <w:rPr>
          <w:rFonts w:ascii="TimesNewRomanPSMT" w:hAnsi="TimesNewRomanPSMT"/>
          <w:color w:val="000000" w:themeColor="text1"/>
          <w:highlight w:val="yellow"/>
        </w:rPr>
        <w:t>U.S.</w:t>
      </w:r>
      <w:r>
        <w:rPr>
          <w:rFonts w:ascii="TimesNewRomanPSMT" w:hAnsi="TimesNewRomanPSMT"/>
          <w:color w:val="000000" w:themeColor="text1"/>
        </w:rPr>
        <w:t xml:space="preserve"> are </w:t>
      </w:r>
      <w:r w:rsidRPr="00676CBD">
        <w:rPr>
          <w:rFonts w:ascii="TimesNewRomanPSMT" w:hAnsi="TimesNewRomanPSMT"/>
          <w:color w:val="000000" w:themeColor="text1"/>
          <w:highlight w:val="yellow"/>
        </w:rPr>
        <w:t>11</w:t>
      </w:r>
      <w:r>
        <w:rPr>
          <w:rFonts w:ascii="TimesNewRomanPSMT" w:hAnsi="TimesNewRomanPSMT"/>
          <w:color w:val="000000" w:themeColor="text1"/>
        </w:rPr>
        <w:t xml:space="preserve">. </w:t>
      </w:r>
      <w:r>
        <w:rPr>
          <w:rFonts w:ascii="TimesNewRomanPSMT" w:hAnsi="TimesNewRomanPSMT"/>
          <w:color w:val="000000" w:themeColor="text1"/>
        </w:rPr>
        <w:tab/>
      </w:r>
      <w:r>
        <w:rPr>
          <w:rFonts w:ascii="TimesNewRomanPSMT" w:hAnsi="TimesNewRomanPSMT"/>
          <w:color w:val="000000" w:themeColor="text1"/>
        </w:rPr>
        <w:tab/>
      </w:r>
      <w:r w:rsidRPr="00337630">
        <w:rPr>
          <w:rFonts w:ascii="TimesNewRomanPSMT" w:hAnsi="TimesNewRomanPSMT"/>
          <w:color w:val="FF0000"/>
        </w:rPr>
        <w:t>T</w:t>
      </w:r>
      <w:r>
        <w:rPr>
          <w:rFonts w:ascii="TimesNewRomanPSMT" w:hAnsi="TimesNewRomanPSMT"/>
          <w:color w:val="000000" w:themeColor="text1"/>
        </w:rPr>
        <w:t>/F</w:t>
      </w:r>
      <w:r w:rsidR="0063010D" w:rsidRPr="0063010D">
        <w:rPr>
          <w:rFonts w:ascii="HG丸ｺﾞｼｯｸM-PRO" w:eastAsia="HG丸ｺﾞｼｯｸM-PRO" w:hAnsi="HG丸ｺﾞｼｯｸM-PRO" w:cs="Apple Color Emoji"/>
          <w:noProof/>
          <w:color w:val="000000" w:themeColor="text1"/>
        </w:rPr>
        <w:t xml:space="preserve"> </w:t>
      </w:r>
    </w:p>
    <w:p w14:paraId="6BF84F0A" w14:textId="50A2EFC5" w:rsidR="0055737B" w:rsidRDefault="0055737B" w:rsidP="003070CB">
      <w:pPr>
        <w:pStyle w:val="Web"/>
        <w:numPr>
          <w:ilvl w:val="0"/>
          <w:numId w:val="12"/>
        </w:numPr>
        <w:spacing w:line="276" w:lineRule="auto"/>
        <w:rPr>
          <w:rFonts w:ascii="TimesNewRomanPSMT" w:hAnsi="TimesNewRomanPSMT" w:hint="eastAsia"/>
          <w:color w:val="000000" w:themeColor="text1"/>
        </w:rPr>
      </w:pPr>
      <w:r>
        <w:rPr>
          <w:rFonts w:ascii="TimesNewRomanPSMT" w:hAnsi="TimesNewRomanPSMT"/>
          <w:color w:val="000000" w:themeColor="text1"/>
        </w:rPr>
        <w:t xml:space="preserve">In the </w:t>
      </w:r>
      <w:r w:rsidRPr="006C239E">
        <w:rPr>
          <w:rFonts w:ascii="TimesNewRomanPSMT" w:hAnsi="TimesNewRomanPSMT"/>
          <w:color w:val="000000" w:themeColor="text1"/>
          <w:highlight w:val="yellow"/>
        </w:rPr>
        <w:t>U.K.</w:t>
      </w:r>
      <w:r>
        <w:rPr>
          <w:rFonts w:ascii="TimesNewRomanPSMT" w:hAnsi="TimesNewRomanPSMT"/>
          <w:color w:val="000000" w:themeColor="text1"/>
        </w:rPr>
        <w:t xml:space="preserve">, </w:t>
      </w:r>
      <w:r w:rsidRPr="006C239E">
        <w:rPr>
          <w:rFonts w:ascii="TimesNewRomanPSMT" w:hAnsi="TimesNewRomanPSMT"/>
          <w:color w:val="000000" w:themeColor="text1"/>
          <w:highlight w:val="yellow"/>
        </w:rPr>
        <w:t>banks started</w:t>
      </w:r>
      <w:r>
        <w:rPr>
          <w:rFonts w:ascii="TimesNewRomanPSMT" w:hAnsi="TimesNewRomanPSMT"/>
          <w:color w:val="000000" w:themeColor="text1"/>
        </w:rPr>
        <w:t xml:space="preserve"> to </w:t>
      </w:r>
      <w:r w:rsidRPr="00936020">
        <w:rPr>
          <w:rFonts w:ascii="TimesNewRomanPSMT" w:hAnsi="TimesNewRomanPSMT"/>
          <w:color w:val="000000" w:themeColor="text1"/>
          <w:highlight w:val="yellow"/>
        </w:rPr>
        <w:t>open</w:t>
      </w:r>
      <w:r>
        <w:rPr>
          <w:rFonts w:ascii="TimesNewRomanPSMT" w:hAnsi="TimesNewRomanPSMT"/>
          <w:color w:val="000000" w:themeColor="text1"/>
        </w:rPr>
        <w:t xml:space="preserve"> in </w:t>
      </w:r>
      <w:r w:rsidRPr="00F20C8D">
        <w:rPr>
          <w:rFonts w:ascii="TimesNewRomanPSMT" w:hAnsi="TimesNewRomanPSMT"/>
          <w:color w:val="000000" w:themeColor="text1"/>
          <w:highlight w:val="yellow"/>
        </w:rPr>
        <w:t>1871</w:t>
      </w:r>
      <w:r>
        <w:rPr>
          <w:rFonts w:ascii="TimesNewRomanPSMT" w:hAnsi="TimesNewRomanPSMT"/>
          <w:color w:val="000000" w:themeColor="text1"/>
        </w:rPr>
        <w:t>.</w:t>
      </w:r>
      <w:r>
        <w:rPr>
          <w:rFonts w:ascii="TimesNewRomanPSMT" w:hAnsi="TimesNewRomanPSMT"/>
          <w:color w:val="000000" w:themeColor="text1"/>
        </w:rPr>
        <w:tab/>
      </w:r>
      <w:r>
        <w:rPr>
          <w:rFonts w:ascii="TimesNewRomanPSMT" w:hAnsi="TimesNewRomanPSMT"/>
          <w:color w:val="000000" w:themeColor="text1"/>
        </w:rPr>
        <w:tab/>
        <w:t>T/</w:t>
      </w:r>
      <w:r w:rsidRPr="00337630">
        <w:rPr>
          <w:rFonts w:ascii="TimesNewRomanPSMT" w:hAnsi="TimesNewRomanPSMT"/>
          <w:color w:val="FF0000"/>
        </w:rPr>
        <w:t>F</w:t>
      </w:r>
    </w:p>
    <w:p w14:paraId="7D8F7157" w14:textId="2D4984FC" w:rsidR="0055737B" w:rsidRDefault="005B1071" w:rsidP="003070CB">
      <w:pPr>
        <w:pStyle w:val="Web"/>
        <w:numPr>
          <w:ilvl w:val="0"/>
          <w:numId w:val="12"/>
        </w:numPr>
        <w:spacing w:line="276" w:lineRule="auto"/>
        <w:rPr>
          <w:rFonts w:ascii="TimesNewRomanPSMT" w:hAnsi="TimesNewRomanPSMT" w:hint="eastAsia"/>
          <w:color w:val="000000" w:themeColor="text1"/>
        </w:rPr>
      </w:pPr>
      <w:r w:rsidRPr="000F5D04">
        <w:rPr>
          <w:rFonts w:ascii="TimesNewRomanPSMT" w:hAnsi="TimesNewRomanPSMT"/>
          <w:color w:val="000000" w:themeColor="text1"/>
          <w:highlight w:val="yellow"/>
        </w:rPr>
        <w:t>A</w:t>
      </w:r>
      <w:r w:rsidR="0055737B" w:rsidRPr="000F5D04">
        <w:rPr>
          <w:rFonts w:ascii="TimesNewRomanPSMT" w:hAnsi="TimesNewRomanPSMT"/>
          <w:color w:val="000000" w:themeColor="text1"/>
          <w:highlight w:val="yellow"/>
        </w:rPr>
        <w:t>ll schools</w:t>
      </w:r>
      <w:r w:rsidR="0055737B">
        <w:rPr>
          <w:rFonts w:ascii="TimesNewRomanPSMT" w:hAnsi="TimesNewRomanPSMT"/>
          <w:color w:val="000000" w:themeColor="text1"/>
        </w:rPr>
        <w:t xml:space="preserve"> are </w:t>
      </w:r>
      <w:r w:rsidR="0055737B" w:rsidRPr="0069426A">
        <w:rPr>
          <w:rFonts w:ascii="TimesNewRomanPSMT" w:hAnsi="TimesNewRomanPSMT"/>
          <w:color w:val="000000" w:themeColor="text1"/>
          <w:highlight w:val="yellow"/>
        </w:rPr>
        <w:t>closed</w:t>
      </w:r>
      <w:r w:rsidRPr="0069426A">
        <w:rPr>
          <w:rFonts w:ascii="TimesNewRomanPSMT" w:hAnsi="TimesNewRomanPSMT"/>
          <w:color w:val="000000" w:themeColor="text1"/>
          <w:highlight w:val="yellow"/>
        </w:rPr>
        <w:t xml:space="preserve"> today</w:t>
      </w:r>
      <w:r>
        <w:rPr>
          <w:rFonts w:ascii="TimesNewRomanPSMT" w:hAnsi="TimesNewRomanPSMT"/>
          <w:color w:val="000000" w:themeColor="text1"/>
        </w:rPr>
        <w:t>.</w:t>
      </w:r>
      <w:r w:rsidR="00BE43E1">
        <w:rPr>
          <w:rFonts w:ascii="TimesNewRomanPSMT" w:hAnsi="TimesNewRomanPSMT"/>
          <w:color w:val="000000" w:themeColor="text1"/>
        </w:rPr>
        <w:tab/>
      </w:r>
      <w:r w:rsidR="00BE43E1">
        <w:rPr>
          <w:rFonts w:ascii="TimesNewRomanPSMT" w:hAnsi="TimesNewRomanPSMT"/>
          <w:color w:val="000000" w:themeColor="text1"/>
        </w:rPr>
        <w:tab/>
      </w:r>
      <w:r w:rsidR="00BE43E1">
        <w:rPr>
          <w:rFonts w:ascii="TimesNewRomanPSMT" w:hAnsi="TimesNewRomanPSMT"/>
          <w:color w:val="000000" w:themeColor="text1"/>
        </w:rPr>
        <w:tab/>
      </w:r>
      <w:r w:rsidR="00F41356">
        <w:rPr>
          <w:rFonts w:ascii="TimesNewRomanPSMT" w:hAnsi="TimesNewRomanPSMT"/>
          <w:color w:val="000000" w:themeColor="text1"/>
        </w:rPr>
        <w:tab/>
      </w:r>
      <w:r w:rsidR="00BE43E1">
        <w:rPr>
          <w:rFonts w:ascii="TimesNewRomanPSMT" w:hAnsi="TimesNewRomanPSMT"/>
          <w:color w:val="000000" w:themeColor="text1"/>
        </w:rPr>
        <w:t>T/</w:t>
      </w:r>
      <w:r w:rsidR="00BE43E1" w:rsidRPr="00337630">
        <w:rPr>
          <w:rFonts w:ascii="TimesNewRomanPSMT" w:hAnsi="TimesNewRomanPSMT"/>
          <w:color w:val="FF0000"/>
        </w:rPr>
        <w:t>F</w:t>
      </w:r>
    </w:p>
    <w:p w14:paraId="5DCEB69D" w14:textId="4C6D2903" w:rsidR="0055737B" w:rsidRDefault="008A50E4" w:rsidP="003070CB">
      <w:pPr>
        <w:pStyle w:val="Web"/>
        <w:numPr>
          <w:ilvl w:val="0"/>
          <w:numId w:val="12"/>
        </w:numPr>
        <w:spacing w:line="276" w:lineRule="auto"/>
        <w:rPr>
          <w:rFonts w:ascii="TimesNewRomanPSMT" w:hAnsi="TimesNewRomanPSMT" w:hint="eastAsia"/>
          <w:color w:val="000000" w:themeColor="text1"/>
        </w:rPr>
      </w:pPr>
      <w:r>
        <w:rPr>
          <w:rFonts w:ascii="TimesNewRomanPSMT" w:hAnsi="TimesNewRomanPSMT"/>
          <w:color w:val="000000" w:themeColor="text1"/>
        </w:rPr>
        <w:t xml:space="preserve">There are </w:t>
      </w:r>
      <w:r w:rsidRPr="00EF6CC2">
        <w:rPr>
          <w:rFonts w:ascii="TimesNewRomanPSMT" w:hAnsi="TimesNewRomanPSMT"/>
          <w:color w:val="000000" w:themeColor="text1"/>
          <w:highlight w:val="yellow"/>
        </w:rPr>
        <w:t>eight</w:t>
      </w:r>
      <w:r>
        <w:rPr>
          <w:rFonts w:ascii="TimesNewRomanPSMT" w:hAnsi="TimesNewRomanPSMT"/>
          <w:color w:val="000000" w:themeColor="text1"/>
        </w:rPr>
        <w:t xml:space="preserve"> </w:t>
      </w:r>
      <w:r w:rsidRPr="00EF6CC2">
        <w:rPr>
          <w:rFonts w:ascii="TimesNewRomanPSMT" w:hAnsi="TimesNewRomanPSMT"/>
          <w:color w:val="000000" w:themeColor="text1"/>
          <w:highlight w:val="yellow"/>
        </w:rPr>
        <w:t>holidays</w:t>
      </w:r>
      <w:r>
        <w:rPr>
          <w:rFonts w:ascii="TimesNewRomanPSMT" w:hAnsi="TimesNewRomanPSMT"/>
          <w:color w:val="000000" w:themeColor="text1"/>
        </w:rPr>
        <w:t xml:space="preserve"> in the </w:t>
      </w:r>
      <w:r w:rsidRPr="00EF6CC2">
        <w:rPr>
          <w:rFonts w:ascii="TimesNewRomanPSMT" w:hAnsi="TimesNewRomanPSMT"/>
          <w:color w:val="000000" w:themeColor="text1"/>
          <w:highlight w:val="yellow"/>
        </w:rPr>
        <w:t>U.K.</w:t>
      </w:r>
      <w:r w:rsidR="00BE43E1">
        <w:rPr>
          <w:rFonts w:ascii="TimesNewRomanPSMT" w:hAnsi="TimesNewRomanPSMT"/>
          <w:color w:val="000000" w:themeColor="text1"/>
        </w:rPr>
        <w:tab/>
      </w:r>
      <w:r w:rsidR="00BE43E1">
        <w:rPr>
          <w:rFonts w:ascii="TimesNewRomanPSMT" w:hAnsi="TimesNewRomanPSMT"/>
          <w:color w:val="000000" w:themeColor="text1"/>
        </w:rPr>
        <w:tab/>
      </w:r>
      <w:r>
        <w:rPr>
          <w:rFonts w:ascii="TimesNewRomanPSMT" w:hAnsi="TimesNewRomanPSMT"/>
          <w:color w:val="000000" w:themeColor="text1"/>
        </w:rPr>
        <w:tab/>
      </w:r>
      <w:r w:rsidR="00BE43E1" w:rsidRPr="00337630">
        <w:rPr>
          <w:rFonts w:ascii="TimesNewRomanPSMT" w:hAnsi="TimesNewRomanPSMT"/>
          <w:color w:val="FF0000"/>
        </w:rPr>
        <w:t>T</w:t>
      </w:r>
      <w:r w:rsidR="00BE43E1">
        <w:rPr>
          <w:rFonts w:ascii="TimesNewRomanPSMT" w:hAnsi="TimesNewRomanPSMT"/>
          <w:color w:val="000000" w:themeColor="text1"/>
        </w:rPr>
        <w:t>/F</w:t>
      </w:r>
    </w:p>
    <w:p w14:paraId="571887D9" w14:textId="16477820" w:rsidR="005B7F63" w:rsidRPr="00622C9C" w:rsidRDefault="005B7F63" w:rsidP="00DC2178">
      <w:pPr>
        <w:pStyle w:val="a9"/>
        <w:numPr>
          <w:ilvl w:val="0"/>
          <w:numId w:val="6"/>
        </w:numPr>
        <w:spacing w:before="240" w:line="276" w:lineRule="auto"/>
        <w:ind w:left="442"/>
        <w:rPr>
          <w:rFonts w:ascii="HG丸ｺﾞｼｯｸM-PRO" w:eastAsia="HG丸ｺﾞｼｯｸM-PRO" w:hAnsi="HG丸ｺﾞｼｯｸM-PRO"/>
          <w:color w:val="000000" w:themeColor="text1"/>
          <w:sz w:val="22"/>
          <w:szCs w:val="22"/>
        </w:rPr>
      </w:pPr>
      <w:r w:rsidRPr="00622C9C">
        <w:rPr>
          <w:rFonts w:ascii="HG丸ｺﾞｼｯｸM-PRO" w:eastAsia="HG丸ｺﾞｼｯｸM-PRO" w:hAnsi="HG丸ｺﾞｼｯｸM-PRO" w:hint="eastAsia"/>
          <w:color w:val="000000" w:themeColor="text1"/>
          <w:sz w:val="22"/>
          <w:szCs w:val="22"/>
        </w:rPr>
        <w:t>上記英文の内容語にハイライト（蛍光ペンで色をつける）</w:t>
      </w:r>
      <w:r>
        <w:rPr>
          <w:rFonts w:ascii="HG丸ｺﾞｼｯｸM-PRO" w:eastAsia="HG丸ｺﾞｼｯｸM-PRO" w:hAnsi="HG丸ｺﾞｼｯｸM-PRO" w:hint="eastAsia"/>
          <w:color w:val="000000" w:themeColor="text1"/>
          <w:sz w:val="22"/>
          <w:szCs w:val="22"/>
        </w:rPr>
        <w:t>するよう指導します</w:t>
      </w:r>
      <w:r w:rsidRPr="00622C9C">
        <w:rPr>
          <w:rFonts w:ascii="HG丸ｺﾞｼｯｸM-PRO" w:eastAsia="HG丸ｺﾞｼｯｸM-PRO" w:hAnsi="HG丸ｺﾞｼｯｸM-PRO" w:cs="Apple Color Emoji" w:hint="eastAsia"/>
          <w:color w:val="000000" w:themeColor="text1"/>
          <w:sz w:val="22"/>
          <w:szCs w:val="22"/>
        </w:rPr>
        <w:t>。</w:t>
      </w:r>
      <w:r w:rsidRPr="00622C9C">
        <w:rPr>
          <w:rFonts w:ascii="HG丸ｺﾞｼｯｸM-PRO" w:eastAsia="HG丸ｺﾞｼｯｸM-PRO" w:hAnsi="HG丸ｺﾞｼｯｸM-PRO"/>
          <w:color w:val="000000" w:themeColor="text1"/>
          <w:sz w:val="22"/>
          <w:szCs w:val="22"/>
        </w:rPr>
        <w:tab/>
      </w:r>
    </w:p>
    <w:p w14:paraId="6320750F" w14:textId="77777777" w:rsidR="005B7F63" w:rsidRPr="00622C9C" w:rsidRDefault="005B7F63" w:rsidP="00DC2178">
      <w:pPr>
        <w:pStyle w:val="a9"/>
        <w:numPr>
          <w:ilvl w:val="0"/>
          <w:numId w:val="6"/>
        </w:numPr>
        <w:spacing w:before="240" w:line="276" w:lineRule="auto"/>
        <w:ind w:left="442"/>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ハイライトすべき</w:t>
      </w:r>
      <w:r w:rsidRPr="00622C9C">
        <w:rPr>
          <w:rFonts w:ascii="HG丸ｺﾞｼｯｸM-PRO" w:eastAsia="HG丸ｺﾞｼｯｸM-PRO" w:hAnsi="HG丸ｺﾞｼｯｸM-PRO" w:hint="eastAsia"/>
          <w:color w:val="000000" w:themeColor="text1"/>
          <w:sz w:val="22"/>
          <w:szCs w:val="22"/>
        </w:rPr>
        <w:t>内容語</w:t>
      </w:r>
      <w:r>
        <w:rPr>
          <w:rFonts w:ascii="HG丸ｺﾞｼｯｸM-PRO" w:eastAsia="HG丸ｺﾞｼｯｸM-PRO" w:hAnsi="HG丸ｺﾞｼｯｸM-PRO" w:hint="eastAsia"/>
          <w:color w:val="000000" w:themeColor="text1"/>
          <w:sz w:val="22"/>
          <w:szCs w:val="22"/>
        </w:rPr>
        <w:t>を提示または口頭で伝え、学生自身が</w:t>
      </w:r>
      <w:r w:rsidRPr="00622C9C">
        <w:rPr>
          <w:rFonts w:ascii="HG丸ｺﾞｼｯｸM-PRO" w:eastAsia="HG丸ｺﾞｼｯｸM-PRO" w:hAnsi="HG丸ｺﾞｼｯｸM-PRO" w:hint="eastAsia"/>
          <w:color w:val="000000" w:themeColor="text1"/>
          <w:sz w:val="22"/>
          <w:szCs w:val="22"/>
        </w:rPr>
        <w:t>ハイライトした内容語</w:t>
      </w:r>
      <w:r>
        <w:rPr>
          <w:rFonts w:ascii="HG丸ｺﾞｼｯｸM-PRO" w:eastAsia="HG丸ｺﾞｼｯｸM-PRO" w:hAnsi="HG丸ｺﾞｼｯｸM-PRO" w:hint="eastAsia"/>
          <w:color w:val="000000" w:themeColor="text1"/>
          <w:sz w:val="22"/>
          <w:szCs w:val="22"/>
        </w:rPr>
        <w:t>と</w:t>
      </w:r>
      <w:r w:rsidRPr="00622C9C">
        <w:rPr>
          <w:rFonts w:ascii="HG丸ｺﾞｼｯｸM-PRO" w:eastAsia="HG丸ｺﾞｼｯｸM-PRO" w:hAnsi="HG丸ｺﾞｼｯｸM-PRO" w:hint="eastAsia"/>
          <w:color w:val="000000" w:themeColor="text1"/>
          <w:sz w:val="22"/>
          <w:szCs w:val="22"/>
        </w:rPr>
        <w:t>比較して、</w:t>
      </w:r>
      <w:r>
        <w:rPr>
          <w:rFonts w:ascii="HG丸ｺﾞｼｯｸM-PRO" w:eastAsia="HG丸ｺﾞｼｯｸM-PRO" w:hAnsi="HG丸ｺﾞｼｯｸM-PRO" w:hint="eastAsia"/>
          <w:color w:val="000000" w:themeColor="text1"/>
          <w:sz w:val="22"/>
          <w:szCs w:val="22"/>
        </w:rPr>
        <w:t xml:space="preserve">　　</w:t>
      </w:r>
      <w:r w:rsidRPr="00622C9C">
        <w:rPr>
          <w:rFonts w:ascii="HG丸ｺﾞｼｯｸM-PRO" w:eastAsia="HG丸ｺﾞｼｯｸM-PRO" w:hAnsi="HG丸ｺﾞｼｯｸM-PRO" w:hint="eastAsia"/>
          <w:color w:val="000000" w:themeColor="text1"/>
          <w:sz w:val="22"/>
          <w:szCs w:val="22"/>
        </w:rPr>
        <w:t>違っていた場合は、修正</w:t>
      </w:r>
      <w:r>
        <w:rPr>
          <w:rFonts w:ascii="HG丸ｺﾞｼｯｸM-PRO" w:eastAsia="HG丸ｺﾞｼｯｸM-PRO" w:hAnsi="HG丸ｺﾞｼｯｸM-PRO" w:hint="eastAsia"/>
          <w:color w:val="000000" w:themeColor="text1"/>
          <w:sz w:val="22"/>
          <w:szCs w:val="22"/>
        </w:rPr>
        <w:t>するように指導します。</w:t>
      </w:r>
    </w:p>
    <w:p w14:paraId="6F37A97F" w14:textId="1D5D6E33" w:rsidR="005B7F63" w:rsidRDefault="005B7F63" w:rsidP="00DC2178">
      <w:pPr>
        <w:pStyle w:val="a9"/>
        <w:numPr>
          <w:ilvl w:val="0"/>
          <w:numId w:val="6"/>
        </w:numPr>
        <w:spacing w:before="240" w:line="276" w:lineRule="auto"/>
        <w:ind w:left="442"/>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その上で、</w:t>
      </w:r>
      <w:r w:rsidRPr="00622C9C">
        <w:rPr>
          <w:rFonts w:ascii="HG丸ｺﾞｼｯｸM-PRO" w:eastAsia="HG丸ｺﾞｼｯｸM-PRO" w:hAnsi="HG丸ｺﾞｼｯｸM-PRO" w:hint="eastAsia"/>
          <w:color w:val="000000" w:themeColor="text1"/>
          <w:sz w:val="22"/>
          <w:szCs w:val="22"/>
        </w:rPr>
        <w:t>ハイライトした内容語を</w:t>
      </w:r>
      <w:r w:rsidRPr="00140082">
        <w:rPr>
          <w:rFonts w:ascii="HG丸ｺﾞｼｯｸM-PRO" w:eastAsia="HG丸ｺﾞｼｯｸM-PRO" w:hAnsi="HG丸ｺﾞｼｯｸM-PRO" w:hint="eastAsia"/>
          <w:b/>
          <w:bCs/>
          <w:color w:val="000000" w:themeColor="text1"/>
          <w:sz w:val="22"/>
          <w:szCs w:val="22"/>
          <w:u w:val="single"/>
        </w:rPr>
        <w:t>見ながら</w:t>
      </w:r>
      <w:r w:rsidRPr="00622C9C">
        <w:rPr>
          <w:rFonts w:ascii="HG丸ｺﾞｼｯｸM-PRO" w:eastAsia="HG丸ｺﾞｼｯｸM-PRO" w:hAnsi="HG丸ｺﾞｼｯｸM-PRO" w:hint="eastAsia"/>
          <w:color w:val="000000" w:themeColor="text1"/>
          <w:sz w:val="22"/>
          <w:szCs w:val="22"/>
        </w:rPr>
        <w:t>、音声を聞いて答えを選</w:t>
      </w:r>
      <w:r>
        <w:rPr>
          <w:rFonts w:ascii="HG丸ｺﾞｼｯｸM-PRO" w:eastAsia="HG丸ｺﾞｼｯｸM-PRO" w:hAnsi="HG丸ｺﾞｼｯｸM-PRO" w:hint="eastAsia"/>
          <w:color w:val="000000" w:themeColor="text1"/>
          <w:sz w:val="22"/>
          <w:szCs w:val="22"/>
        </w:rPr>
        <w:t>ぶように指導します</w:t>
      </w:r>
      <w:r w:rsidRPr="00622C9C">
        <w:rPr>
          <w:rFonts w:ascii="HG丸ｺﾞｼｯｸM-PRO" w:eastAsia="HG丸ｺﾞｼｯｸM-PRO" w:hAnsi="HG丸ｺﾞｼｯｸM-PRO" w:hint="eastAsia"/>
          <w:color w:val="000000" w:themeColor="text1"/>
          <w:sz w:val="22"/>
          <w:szCs w:val="22"/>
        </w:rPr>
        <w:t>。</w:t>
      </w:r>
      <w:r w:rsidR="0022149F" w:rsidRPr="00434DE0">
        <w:rPr>
          <w:rFonts w:ascii="HG丸ｺﾞｼｯｸM-PRO" w:eastAsia="HG丸ｺﾞｼｯｸM-PRO" w:hAnsi="HG丸ｺﾞｼｯｸM-PRO" w:hint="eastAsia"/>
          <w:color w:val="000000" w:themeColor="text1"/>
        </w:rPr>
        <w:t>速度</w:t>
      </w:r>
      <w:r w:rsidR="0022149F">
        <w:rPr>
          <w:rFonts w:ascii="HG丸ｺﾞｼｯｸM-PRO" w:eastAsia="HG丸ｺﾞｼｯｸM-PRO" w:hAnsi="HG丸ｺﾞｼｯｸM-PRO" w:hint="eastAsia"/>
          <w:color w:val="000000" w:themeColor="text1"/>
        </w:rPr>
        <w:t>や回数</w:t>
      </w:r>
      <w:r w:rsidR="0022149F" w:rsidRPr="00434DE0">
        <w:rPr>
          <w:rFonts w:ascii="HG丸ｺﾞｼｯｸM-PRO" w:eastAsia="HG丸ｺﾞｼｯｸM-PRO" w:hAnsi="HG丸ｺﾞｼｯｸM-PRO" w:hint="eastAsia"/>
          <w:color w:val="000000" w:themeColor="text1"/>
        </w:rPr>
        <w:t>は、学習者の能力に応じて</w:t>
      </w:r>
      <w:r w:rsidR="0022149F">
        <w:rPr>
          <w:rFonts w:ascii="HG丸ｺﾞｼｯｸM-PRO" w:eastAsia="HG丸ｺﾞｼｯｸM-PRO" w:hAnsi="HG丸ｺﾞｼｯｸM-PRO" w:hint="eastAsia"/>
          <w:color w:val="000000" w:themeColor="text1"/>
        </w:rPr>
        <w:t>調整して下さい。</w:t>
      </w:r>
      <w:r>
        <w:rPr>
          <w:rFonts w:ascii="HG丸ｺﾞｼｯｸM-PRO" w:eastAsia="HG丸ｺﾞｼｯｸM-PRO" w:hAnsi="HG丸ｺﾞｼｯｸM-PRO" w:hint="eastAsia"/>
          <w:color w:val="000000" w:themeColor="text1"/>
          <w:sz w:val="22"/>
          <w:szCs w:val="22"/>
        </w:rPr>
        <w:t>聞く前に</w:t>
      </w:r>
      <w:r w:rsidRPr="00622C9C">
        <w:rPr>
          <w:rFonts w:ascii="HG丸ｺﾞｼｯｸM-PRO" w:eastAsia="HG丸ｺﾞｼｯｸM-PRO" w:hAnsi="HG丸ｺﾞｼｯｸM-PRO" w:hint="eastAsia"/>
          <w:color w:val="000000" w:themeColor="text1"/>
          <w:sz w:val="22"/>
          <w:szCs w:val="22"/>
        </w:rPr>
        <w:t>内容語</w:t>
      </w:r>
      <w:r>
        <w:rPr>
          <w:rFonts w:ascii="HG丸ｺﾞｼｯｸM-PRO" w:eastAsia="HG丸ｺﾞｼｯｸM-PRO" w:hAnsi="HG丸ｺﾞｼｯｸM-PRO" w:hint="eastAsia"/>
          <w:color w:val="000000" w:themeColor="text1"/>
          <w:sz w:val="22"/>
          <w:szCs w:val="22"/>
        </w:rPr>
        <w:t>を</w:t>
      </w:r>
      <w:r w:rsidRPr="00622C9C">
        <w:rPr>
          <w:rFonts w:ascii="HG丸ｺﾞｼｯｸM-PRO" w:eastAsia="HG丸ｺﾞｼｯｸM-PRO" w:hAnsi="HG丸ｺﾞｼｯｸM-PRO" w:hint="eastAsia"/>
          <w:color w:val="000000" w:themeColor="text1"/>
          <w:sz w:val="22"/>
          <w:szCs w:val="22"/>
        </w:rPr>
        <w:t>ハイライト</w:t>
      </w:r>
      <w:r>
        <w:rPr>
          <w:rFonts w:ascii="HG丸ｺﾞｼｯｸM-PRO" w:eastAsia="HG丸ｺﾞｼｯｸM-PRO" w:hAnsi="HG丸ｺﾞｼｯｸM-PRO" w:hint="eastAsia"/>
          <w:color w:val="000000" w:themeColor="text1"/>
          <w:sz w:val="22"/>
          <w:szCs w:val="22"/>
        </w:rPr>
        <w:t>する理由は、どの情報に注意して聞けば良いのかを意識させる（スキャニング）ためです。</w:t>
      </w:r>
    </w:p>
    <w:p w14:paraId="0499E964" w14:textId="77777777" w:rsidR="00223831" w:rsidRPr="00223831" w:rsidRDefault="005B7F63" w:rsidP="00DC2178">
      <w:pPr>
        <w:pStyle w:val="a9"/>
        <w:numPr>
          <w:ilvl w:val="0"/>
          <w:numId w:val="6"/>
        </w:numPr>
        <w:spacing w:before="240" w:line="276" w:lineRule="auto"/>
        <w:ind w:left="442"/>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2"/>
          <w:szCs w:val="22"/>
        </w:rPr>
        <w:t>正解を発表します。</w:t>
      </w:r>
    </w:p>
    <w:p w14:paraId="0E0C5A07" w14:textId="403D23F9" w:rsidR="002E63BB" w:rsidRDefault="00C802F6" w:rsidP="00223831">
      <w:pPr>
        <w:pStyle w:val="a9"/>
        <w:spacing w:before="240" w:line="520" w:lineRule="exact"/>
        <w:ind w:left="442"/>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color w:val="000000" w:themeColor="text1"/>
          <w:sz w:val="24"/>
        </w:rPr>
        <w:t>---------------------------------------------------------------------</w:t>
      </w:r>
    </w:p>
    <w:p w14:paraId="1CA8F6DA" w14:textId="162884E7" w:rsidR="00715692" w:rsidRDefault="00715692" w:rsidP="00BC1DC9">
      <w:pPr>
        <w:pStyle w:val="Web"/>
        <w:spacing w:line="276" w:lineRule="auto"/>
        <w:rPr>
          <w:rFonts w:ascii="HG丸ｺﾞｼｯｸM-PRO" w:eastAsia="HG丸ｺﾞｼｯｸM-PRO" w:hAnsi="HG丸ｺﾞｼｯｸM-PRO"/>
          <w:color w:val="000000" w:themeColor="text1"/>
        </w:rPr>
      </w:pPr>
      <w:r w:rsidRPr="00514CB5">
        <w:rPr>
          <w:rFonts w:ascii="HG丸ｺﾞｼｯｸM-PRO" w:eastAsia="HG丸ｺﾞｼｯｸM-PRO" w:hAnsi="HG丸ｺﾞｼｯｸM-PRO" w:hint="eastAsia"/>
          <w:color w:val="000000" w:themeColor="text1"/>
          <w:sz w:val="22"/>
          <w:szCs w:val="22"/>
        </w:rPr>
        <w:t>不正解の学生がいた場合、</w:t>
      </w:r>
      <w:r>
        <w:rPr>
          <w:rFonts w:ascii="HG丸ｺﾞｼｯｸM-PRO" w:eastAsia="HG丸ｺﾞｼｯｸM-PRO" w:hAnsi="HG丸ｺﾞｼｯｸM-PRO" w:hint="eastAsia"/>
          <w:color w:val="000000" w:themeColor="text1"/>
          <w:sz w:val="22"/>
          <w:szCs w:val="22"/>
        </w:rPr>
        <w:t>不正解だった番号別に、</w:t>
      </w:r>
      <w:r w:rsidRPr="00514CB5">
        <w:rPr>
          <w:rFonts w:ascii="HG丸ｺﾞｼｯｸM-PRO" w:eastAsia="HG丸ｺﾞｼｯｸM-PRO" w:hAnsi="HG丸ｺﾞｼｯｸM-PRO" w:hint="eastAsia"/>
          <w:color w:val="000000" w:themeColor="text1"/>
          <w:sz w:val="22"/>
          <w:szCs w:val="22"/>
        </w:rPr>
        <w:t>以下の英文を読んで下線に語句を記入するように指導します。</w:t>
      </w:r>
      <w:r w:rsidRPr="00434DE0">
        <w:rPr>
          <w:rFonts w:ascii="HG丸ｺﾞｼｯｸM-PRO" w:eastAsia="HG丸ｺﾞｼｯｸM-PRO" w:hAnsi="HG丸ｺﾞｼｯｸM-PRO" w:hint="eastAsia"/>
          <w:color w:val="000000" w:themeColor="text1"/>
        </w:rPr>
        <w:t>速度</w:t>
      </w:r>
      <w:r>
        <w:rPr>
          <w:rFonts w:ascii="HG丸ｺﾞｼｯｸM-PRO" w:eastAsia="HG丸ｺﾞｼｯｸM-PRO" w:hAnsi="HG丸ｺﾞｼｯｸM-PRO" w:hint="eastAsia"/>
          <w:color w:val="000000" w:themeColor="text1"/>
        </w:rPr>
        <w:t>や回数</w:t>
      </w:r>
      <w:r w:rsidRPr="00434DE0">
        <w:rPr>
          <w:rFonts w:ascii="HG丸ｺﾞｼｯｸM-PRO" w:eastAsia="HG丸ｺﾞｼｯｸM-PRO" w:hAnsi="HG丸ｺﾞｼｯｸM-PRO" w:hint="eastAsia"/>
          <w:color w:val="000000" w:themeColor="text1"/>
        </w:rPr>
        <w:t>は、学習者の能力に応じて</w:t>
      </w:r>
      <w:r>
        <w:rPr>
          <w:rFonts w:ascii="HG丸ｺﾞｼｯｸM-PRO" w:eastAsia="HG丸ｺﾞｼｯｸM-PRO" w:hAnsi="HG丸ｺﾞｼｯｸM-PRO" w:hint="eastAsia"/>
          <w:color w:val="000000" w:themeColor="text1"/>
        </w:rPr>
        <w:t>調整して下さい。</w:t>
      </w:r>
    </w:p>
    <w:p w14:paraId="4E845E10" w14:textId="5BFF20E4" w:rsidR="00616D22" w:rsidRPr="00AD4723" w:rsidRDefault="001F7159" w:rsidP="00FE7426">
      <w:pPr>
        <w:pStyle w:val="a9"/>
        <w:numPr>
          <w:ilvl w:val="0"/>
          <w:numId w:val="20"/>
        </w:numPr>
        <w:adjustRightInd w:val="0"/>
        <w:snapToGrid w:val="0"/>
        <w:spacing w:line="200" w:lineRule="atLeast"/>
        <w:contextualSpacing w:val="0"/>
        <w:jc w:val="left"/>
        <w:rPr>
          <w:rFonts w:ascii="Times New Roman" w:eastAsia="ＭＳ Ｐゴシック" w:hAnsi="Times New Roman" w:cs="Times New Roman"/>
          <w:color w:val="0D0D0D"/>
          <w:kern w:val="0"/>
          <w:sz w:val="24"/>
          <w:shd w:val="clear" w:color="auto" w:fill="FFFFFF"/>
        </w:rPr>
      </w:pPr>
      <w:r w:rsidRPr="00AD4723">
        <w:rPr>
          <w:rFonts w:ascii="Times New Roman" w:eastAsia="ＭＳ Ｐゴシック" w:hAnsi="Times New Roman" w:cs="Times New Roman"/>
          <w:color w:val="0D0D0D"/>
          <w:kern w:val="0"/>
          <w:sz w:val="24"/>
          <w:shd w:val="clear" w:color="auto" w:fill="FFFFFF"/>
        </w:rPr>
        <w:t xml:space="preserve"> </w:t>
      </w:r>
      <w:r w:rsidR="00616D22" w:rsidRPr="00AD4723">
        <w:rPr>
          <w:rFonts w:ascii="Times New Roman" w:eastAsia="ＭＳ Ｐゴシック" w:hAnsi="Times New Roman" w:cs="Times New Roman" w:hint="eastAsia"/>
          <w:color w:val="0D0D0D"/>
          <w:kern w:val="0"/>
          <w:sz w:val="24"/>
          <w:shd w:val="clear" w:color="auto" w:fill="FFFFFF"/>
        </w:rPr>
        <w:t>1</w:t>
      </w:r>
      <w:r w:rsidR="00616D22" w:rsidRPr="00AD4723">
        <w:rPr>
          <w:rFonts w:ascii="HG丸ｺﾞｼｯｸM-PRO" w:eastAsia="HG丸ｺﾞｼｯｸM-PRO" w:hAnsi="HG丸ｺﾞｼｯｸM-PRO" w:cs="Times New Roman" w:hint="eastAsia"/>
          <w:color w:val="0D0D0D"/>
          <w:kern w:val="0"/>
          <w:sz w:val="22"/>
          <w:szCs w:val="22"/>
          <w:shd w:val="clear" w:color="auto" w:fill="FFFFFF"/>
        </w:rPr>
        <w:t>番が不正解</w:t>
      </w:r>
      <w:r w:rsidR="0042016F">
        <w:rPr>
          <w:rFonts w:ascii="HG丸ｺﾞｼｯｸM-PRO" w:eastAsia="HG丸ｺﾞｼｯｸM-PRO" w:hAnsi="HG丸ｺﾞｼｯｸM-PRO" w:cs="Times New Roman" w:hint="eastAsia"/>
          <w:color w:val="0D0D0D"/>
          <w:kern w:val="0"/>
          <w:sz w:val="22"/>
          <w:szCs w:val="22"/>
          <w:shd w:val="clear" w:color="auto" w:fill="FFFFFF"/>
        </w:rPr>
        <w:t>の</w:t>
      </w:r>
      <w:r w:rsidR="00BC1DC9" w:rsidRPr="00AD4723">
        <w:rPr>
          <w:rFonts w:ascii="HG丸ｺﾞｼｯｸM-PRO" w:eastAsia="HG丸ｺﾞｼｯｸM-PRO" w:hAnsi="HG丸ｺﾞｼｯｸM-PRO" w:cs="Times New Roman" w:hint="eastAsia"/>
          <w:color w:val="0D0D0D"/>
          <w:kern w:val="0"/>
          <w:sz w:val="22"/>
          <w:szCs w:val="22"/>
          <w:shd w:val="clear" w:color="auto" w:fill="FFFFFF"/>
        </w:rPr>
        <w:t>学生がいた場合</w:t>
      </w:r>
    </w:p>
    <w:p w14:paraId="471973D0" w14:textId="5128B8AA" w:rsidR="00616D22" w:rsidRPr="00AD4723" w:rsidRDefault="00616D22" w:rsidP="00301C43">
      <w:pPr>
        <w:pStyle w:val="a9"/>
        <w:adjustRightInd w:val="0"/>
        <w:snapToGrid w:val="0"/>
        <w:spacing w:line="360" w:lineRule="auto"/>
        <w:ind w:leftChars="200" w:left="420"/>
        <w:contextualSpacing w:val="0"/>
        <w:jc w:val="left"/>
        <w:rPr>
          <w:rFonts w:ascii="Times New Roman" w:eastAsia="ＭＳ Ｐゴシック" w:hAnsi="Times New Roman" w:cs="Times New Roman"/>
          <w:color w:val="0D0D0D"/>
          <w:kern w:val="0"/>
          <w:sz w:val="24"/>
          <w:u w:val="single"/>
          <w:shd w:val="clear" w:color="auto" w:fill="FFFFFF"/>
        </w:rPr>
      </w:pPr>
      <w:r w:rsidRPr="00AD4723">
        <w:rPr>
          <w:rFonts w:ascii="Times New Roman" w:eastAsia="ＭＳ Ｐゴシック" w:hAnsi="Times New Roman" w:cs="Times New Roman"/>
          <w:color w:val="0D0D0D"/>
          <w:kern w:val="0"/>
          <w:sz w:val="24"/>
          <w:shd w:val="clear" w:color="auto" w:fill="FFFFFF"/>
        </w:rPr>
        <w:t xml:space="preserve">All right, today’s topic is holidays. In the U.S., holidays are </w:t>
      </w:r>
      <w:proofErr w:type="spellStart"/>
      <w:r w:rsidRPr="00AD4723">
        <w:rPr>
          <w:rFonts w:ascii="Times New Roman" w:eastAsia="ＭＳ Ｐゴシック" w:hAnsi="Times New Roman" w:cs="Times New Roman"/>
          <w:color w:val="0D0D0D"/>
          <w:kern w:val="0"/>
          <w:sz w:val="24"/>
          <w:shd w:val="clear" w:color="auto" w:fill="FFFFFF"/>
        </w:rPr>
        <w:t>categorised</w:t>
      </w:r>
      <w:proofErr w:type="spellEnd"/>
      <w:r w:rsidRPr="00AD4723">
        <w:rPr>
          <w:rFonts w:ascii="Times New Roman" w:eastAsia="ＭＳ Ｐゴシック" w:hAnsi="Times New Roman" w:cs="Times New Roman"/>
          <w:color w:val="0D0D0D"/>
          <w:kern w:val="0"/>
          <w:sz w:val="24"/>
          <w:shd w:val="clear" w:color="auto" w:fill="FFFFFF"/>
        </w:rPr>
        <w:t xml:space="preserve"> into Federal Holidays and State Holidays. Federal Holidays are national holidays, whil</w:t>
      </w:r>
      <w:r w:rsidRPr="00AD4723">
        <w:rPr>
          <w:rFonts w:ascii="Times New Roman" w:eastAsia="ＭＳ Ｐゴシック" w:hAnsi="Times New Roman" w:cs="Times New Roman" w:hint="eastAsia"/>
          <w:color w:val="0D0D0D"/>
          <w:kern w:val="0"/>
          <w:sz w:val="24"/>
          <w:shd w:val="clear" w:color="auto" w:fill="FFFFFF"/>
        </w:rPr>
        <w:t>st</w:t>
      </w:r>
      <w:r w:rsidRPr="00AD4723">
        <w:rPr>
          <w:rFonts w:ascii="Times New Roman" w:eastAsia="ＭＳ Ｐゴシック" w:hAnsi="Times New Roman" w:cs="Times New Roman"/>
          <w:color w:val="0D0D0D"/>
          <w:kern w:val="0"/>
          <w:sz w:val="24"/>
          <w:shd w:val="clear" w:color="auto" w:fill="FFFFFF"/>
        </w:rPr>
        <w:t xml:space="preserve"> State Holidays are </w:t>
      </w:r>
      <w:r w:rsidRPr="00AD4723">
        <w:rPr>
          <w:rFonts w:ascii="Times New Roman" w:eastAsia="ＭＳ Ｐゴシック" w:hAnsi="Times New Roman" w:cs="Times New Roman" w:hint="eastAsia"/>
          <w:color w:val="0D0D0D"/>
          <w:kern w:val="0"/>
          <w:sz w:val="24"/>
          <w:u w:val="single"/>
          <w:shd w:val="clear" w:color="auto" w:fill="FFFFFF"/>
        </w:rPr>
        <w:t xml:space="preserve">　　　　</w:t>
      </w:r>
      <w:r w:rsidR="00B55FA8" w:rsidRPr="00466DAB">
        <w:rPr>
          <w:rFonts w:ascii="Times New Roman" w:eastAsia="ＭＳ Ｐゴシック" w:hAnsi="Times New Roman" w:cs="Times New Roman"/>
          <w:color w:val="FF0000"/>
          <w:kern w:val="0"/>
          <w:sz w:val="24"/>
          <w:u w:val="single"/>
          <w:shd w:val="clear" w:color="auto" w:fill="FFFFFF"/>
        </w:rPr>
        <w:t>independently</w:t>
      </w:r>
      <w:r w:rsidRPr="00AD4723">
        <w:rPr>
          <w:rFonts w:ascii="Times New Roman" w:eastAsia="ＭＳ Ｐゴシック" w:hAnsi="Times New Roman" w:cs="Times New Roman" w:hint="eastAsia"/>
          <w:color w:val="0D0D0D"/>
          <w:kern w:val="0"/>
          <w:sz w:val="24"/>
          <w:u w:val="single"/>
          <w:shd w:val="clear" w:color="auto" w:fill="FFFFFF"/>
        </w:rPr>
        <w:t xml:space="preserve">　　　　　　　　　　　　　　　　</w:t>
      </w:r>
    </w:p>
    <w:p w14:paraId="367CD0E6" w14:textId="1D0CA820" w:rsidR="00616D22" w:rsidRPr="00354063" w:rsidRDefault="00616D22" w:rsidP="00B63599">
      <w:pPr>
        <w:adjustRightInd w:val="0"/>
        <w:snapToGrid w:val="0"/>
        <w:spacing w:line="360" w:lineRule="auto"/>
        <w:ind w:leftChars="150" w:left="435" w:hangingChars="50" w:hanging="120"/>
        <w:jc w:val="left"/>
        <w:rPr>
          <w:rFonts w:ascii="Times New Roman" w:eastAsia="ＭＳ Ｐゴシック" w:hAnsi="Times New Roman" w:cs="Times New Roman"/>
          <w:color w:val="0D0D0D"/>
          <w:kern w:val="0"/>
          <w:sz w:val="24"/>
          <w:shd w:val="clear" w:color="auto" w:fill="FFFFFF"/>
        </w:rPr>
      </w:pPr>
      <w:r>
        <w:rPr>
          <w:rFonts w:ascii="Times New Roman" w:eastAsia="ＭＳ Ｐゴシック" w:hAnsi="Times New Roman" w:cs="Times New Roman" w:hint="eastAsia"/>
          <w:color w:val="0D0D0D"/>
          <w:kern w:val="0"/>
          <w:sz w:val="24"/>
          <w:u w:val="single"/>
          <w:shd w:val="clear" w:color="auto" w:fill="FFFFFF"/>
        </w:rPr>
        <w:t xml:space="preserve">　　　　　</w:t>
      </w:r>
      <w:r w:rsidR="00B94F20" w:rsidRPr="00466DAB">
        <w:rPr>
          <w:rFonts w:ascii="Times New Roman" w:eastAsia="ＭＳ Ｐゴシック" w:hAnsi="Times New Roman" w:cs="Times New Roman"/>
          <w:color w:val="FF0000"/>
          <w:kern w:val="0"/>
          <w:sz w:val="24"/>
          <w:u w:val="single"/>
          <w:shd w:val="clear" w:color="auto" w:fill="FFFFFF"/>
        </w:rPr>
        <w:t>established</w:t>
      </w:r>
      <w:r>
        <w:rPr>
          <w:rFonts w:ascii="Times New Roman" w:eastAsia="ＭＳ Ｐゴシック" w:hAnsi="Times New Roman" w:cs="Times New Roman" w:hint="eastAsia"/>
          <w:color w:val="0D0D0D"/>
          <w:kern w:val="0"/>
          <w:sz w:val="24"/>
          <w:u w:val="single"/>
          <w:shd w:val="clear" w:color="auto" w:fill="FFFFFF"/>
        </w:rPr>
        <w:t xml:space="preserve">　　　　</w:t>
      </w:r>
      <w:r w:rsidR="00ED68CC">
        <w:rPr>
          <w:rFonts w:ascii="Times New Roman" w:eastAsia="ＭＳ Ｐゴシック" w:hAnsi="Times New Roman" w:cs="Times New Roman"/>
          <w:color w:val="0D0D0D"/>
          <w:kern w:val="0"/>
          <w:sz w:val="24"/>
          <w:u w:val="single"/>
          <w:shd w:val="clear" w:color="auto" w:fill="FFFFFF"/>
        </w:rPr>
        <w:t xml:space="preserve">    </w:t>
      </w:r>
      <w:r>
        <w:rPr>
          <w:rFonts w:ascii="Times New Roman" w:eastAsia="ＭＳ Ｐゴシック" w:hAnsi="Times New Roman" w:cs="Times New Roman" w:hint="eastAsia"/>
          <w:color w:val="0D0D0D"/>
          <w:kern w:val="0"/>
          <w:sz w:val="24"/>
          <w:u w:val="single"/>
          <w:shd w:val="clear" w:color="auto" w:fill="FFFFFF"/>
        </w:rPr>
        <w:t xml:space="preserve">　</w:t>
      </w:r>
      <w:r w:rsidRPr="00466DAB">
        <w:rPr>
          <w:rFonts w:ascii="Times New Roman" w:eastAsia="ＭＳ Ｐゴシック" w:hAnsi="Times New Roman" w:cs="Times New Roman"/>
          <w:color w:val="0D0D0D"/>
          <w:kern w:val="0"/>
          <w:sz w:val="24"/>
          <w:shd w:val="clear" w:color="auto" w:fill="FFFFFF"/>
        </w:rPr>
        <w:t xml:space="preserve"> by </w:t>
      </w:r>
      <w:r>
        <w:rPr>
          <w:rFonts w:ascii="Times New Roman" w:eastAsia="ＭＳ Ｐゴシック" w:hAnsi="Times New Roman" w:cs="Times New Roman" w:hint="eastAsia"/>
          <w:color w:val="0D0D0D"/>
          <w:kern w:val="0"/>
          <w:sz w:val="24"/>
          <w:u w:val="single"/>
          <w:shd w:val="clear" w:color="auto" w:fill="FFFFFF"/>
        </w:rPr>
        <w:t xml:space="preserve">　　　　　</w:t>
      </w:r>
      <w:r w:rsidR="001D688C" w:rsidRPr="001D688C">
        <w:rPr>
          <w:rFonts w:ascii="Times New Roman" w:eastAsia="ＭＳ Ｐゴシック" w:hAnsi="Times New Roman" w:cs="Times New Roman"/>
          <w:color w:val="FF0000"/>
          <w:kern w:val="0"/>
          <w:sz w:val="24"/>
          <w:u w:val="single"/>
          <w:shd w:val="clear" w:color="auto" w:fill="FFFFFF"/>
        </w:rPr>
        <w:t xml:space="preserve"> </w:t>
      </w:r>
      <w:r w:rsidR="001D688C" w:rsidRPr="00466DAB">
        <w:rPr>
          <w:rFonts w:ascii="Times New Roman" w:eastAsia="ＭＳ Ｐゴシック" w:hAnsi="Times New Roman" w:cs="Times New Roman"/>
          <w:color w:val="FF0000"/>
          <w:kern w:val="0"/>
          <w:sz w:val="24"/>
          <w:u w:val="single"/>
          <w:shd w:val="clear" w:color="auto" w:fill="FFFFFF"/>
        </w:rPr>
        <w:t>state</w:t>
      </w:r>
      <w:r>
        <w:rPr>
          <w:rFonts w:ascii="Times New Roman" w:eastAsia="ＭＳ Ｐゴシック" w:hAnsi="Times New Roman" w:cs="Times New Roman" w:hint="eastAsia"/>
          <w:color w:val="0D0D0D"/>
          <w:kern w:val="0"/>
          <w:sz w:val="24"/>
          <w:u w:val="single"/>
          <w:shd w:val="clear" w:color="auto" w:fill="FFFFFF"/>
        </w:rPr>
        <w:t xml:space="preserve">　　　　　　　</w:t>
      </w:r>
      <w:r w:rsidRPr="00466DAB">
        <w:rPr>
          <w:rFonts w:ascii="Times New Roman" w:eastAsia="ＭＳ Ｐゴシック" w:hAnsi="Times New Roman" w:cs="Times New Roman"/>
          <w:color w:val="0D0D0D"/>
          <w:kern w:val="0"/>
          <w:sz w:val="24"/>
          <w:shd w:val="clear" w:color="auto" w:fill="FFFFFF"/>
        </w:rPr>
        <w:t xml:space="preserve"> </w:t>
      </w:r>
      <w:r>
        <w:rPr>
          <w:rFonts w:ascii="Times New Roman" w:eastAsia="ＭＳ Ｐゴシック" w:hAnsi="Times New Roman" w:cs="Times New Roman" w:hint="eastAsia"/>
          <w:color w:val="0D0D0D"/>
          <w:kern w:val="0"/>
          <w:sz w:val="24"/>
          <w:u w:val="single"/>
          <w:shd w:val="clear" w:color="auto" w:fill="FFFFFF"/>
        </w:rPr>
        <w:t xml:space="preserve">　　　　</w:t>
      </w:r>
      <w:r w:rsidR="001D688C" w:rsidRPr="00466DAB">
        <w:rPr>
          <w:rFonts w:ascii="Times New Roman" w:eastAsia="ＭＳ Ｐゴシック" w:hAnsi="Times New Roman" w:cs="Times New Roman"/>
          <w:color w:val="FF0000"/>
          <w:kern w:val="0"/>
          <w:sz w:val="24"/>
          <w:u w:val="single"/>
          <w:shd w:val="clear" w:color="auto" w:fill="FFFFFF"/>
        </w:rPr>
        <w:t>governments</w:t>
      </w:r>
      <w:r>
        <w:rPr>
          <w:rFonts w:ascii="Times New Roman" w:eastAsia="ＭＳ Ｐゴシック" w:hAnsi="Times New Roman" w:cs="Times New Roman" w:hint="eastAsia"/>
          <w:color w:val="0D0D0D"/>
          <w:kern w:val="0"/>
          <w:sz w:val="24"/>
          <w:u w:val="single"/>
          <w:shd w:val="clear" w:color="auto" w:fill="FFFFFF"/>
        </w:rPr>
        <w:t xml:space="preserve">　　　　　　</w:t>
      </w:r>
      <w:r w:rsidRPr="00466DAB">
        <w:rPr>
          <w:rFonts w:ascii="Times New Roman" w:eastAsia="ＭＳ Ｐゴシック" w:hAnsi="Times New Roman" w:cs="Times New Roman"/>
          <w:color w:val="0D0D0D"/>
          <w:kern w:val="0"/>
          <w:sz w:val="24"/>
          <w:shd w:val="clear" w:color="auto" w:fill="FFFFFF"/>
        </w:rPr>
        <w:t xml:space="preserve"> through state laws and regulations. </w:t>
      </w:r>
    </w:p>
    <w:p w14:paraId="60414508" w14:textId="1AA586C6" w:rsidR="00125F34" w:rsidRPr="00125F34" w:rsidRDefault="00677C1A" w:rsidP="00301C43">
      <w:pPr>
        <w:pStyle w:val="Web"/>
        <w:numPr>
          <w:ilvl w:val="0"/>
          <w:numId w:val="20"/>
        </w:numPr>
        <w:adjustRightInd w:val="0"/>
        <w:snapToGrid w:val="0"/>
        <w:spacing w:before="0" w:beforeAutospacing="0" w:after="0" w:afterAutospacing="0" w:line="360" w:lineRule="auto"/>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 xml:space="preserve"> </w:t>
      </w:r>
      <w:r w:rsidR="00616D22" w:rsidRPr="006E1DF5">
        <w:rPr>
          <w:rFonts w:ascii="Times New Roman" w:hAnsi="Times New Roman" w:cs="Times New Roman" w:hint="eastAsia"/>
          <w:color w:val="0D0D0D"/>
          <w:shd w:val="clear" w:color="auto" w:fill="FFFFFF"/>
        </w:rPr>
        <w:t>2</w:t>
      </w:r>
      <w:r w:rsidR="00616D22" w:rsidRPr="006E1DF5">
        <w:rPr>
          <w:rFonts w:ascii="HG丸ｺﾞｼｯｸM-PRO" w:eastAsia="HG丸ｺﾞｼｯｸM-PRO" w:hAnsi="HG丸ｺﾞｼｯｸM-PRO" w:cs="Times New Roman" w:hint="eastAsia"/>
          <w:color w:val="0D0D0D"/>
          <w:sz w:val="22"/>
          <w:szCs w:val="22"/>
          <w:shd w:val="clear" w:color="auto" w:fill="FFFFFF"/>
        </w:rPr>
        <w:t>番</w:t>
      </w:r>
      <w:r w:rsidR="006B1318" w:rsidRPr="0090399D">
        <w:rPr>
          <w:rFonts w:ascii="HG丸ｺﾞｼｯｸM-PRO" w:eastAsia="HG丸ｺﾞｼｯｸM-PRO" w:hAnsi="HG丸ｺﾞｼｯｸM-PRO" w:cs="Times New Roman" w:hint="eastAsia"/>
          <w:color w:val="0D0D0D"/>
          <w:sz w:val="22"/>
          <w:szCs w:val="22"/>
          <w:shd w:val="clear" w:color="auto" w:fill="FFFFFF"/>
        </w:rPr>
        <w:t>が不正解</w:t>
      </w:r>
      <w:r w:rsidR="00FE7312">
        <w:rPr>
          <w:rFonts w:ascii="HG丸ｺﾞｼｯｸM-PRO" w:eastAsia="HG丸ｺﾞｼｯｸM-PRO" w:hAnsi="HG丸ｺﾞｼｯｸM-PRO" w:cs="Times New Roman" w:hint="eastAsia"/>
          <w:color w:val="0D0D0D"/>
          <w:sz w:val="22"/>
          <w:szCs w:val="22"/>
          <w:shd w:val="clear" w:color="auto" w:fill="FFFFFF"/>
        </w:rPr>
        <w:t>の</w:t>
      </w:r>
      <w:r w:rsidR="006B1318" w:rsidRPr="0090399D">
        <w:rPr>
          <w:rFonts w:ascii="HG丸ｺﾞｼｯｸM-PRO" w:eastAsia="HG丸ｺﾞｼｯｸM-PRO" w:hAnsi="HG丸ｺﾞｼｯｸM-PRO" w:cs="Times New Roman" w:hint="eastAsia"/>
          <w:color w:val="0D0D0D"/>
          <w:sz w:val="22"/>
          <w:szCs w:val="22"/>
          <w:shd w:val="clear" w:color="auto" w:fill="FFFFFF"/>
        </w:rPr>
        <w:t>学生がいた場合</w:t>
      </w:r>
      <w:r w:rsidR="00616D22">
        <w:rPr>
          <w:rFonts w:ascii="HG丸ｺﾞｼｯｸM-PRO" w:eastAsia="HG丸ｺﾞｼｯｸM-PRO" w:hAnsi="HG丸ｺﾞｼｯｸM-PRO" w:cs="Times New Roman" w:hint="eastAsia"/>
          <w:color w:val="0D0D0D"/>
          <w:sz w:val="22"/>
          <w:szCs w:val="22"/>
          <w:shd w:val="clear" w:color="auto" w:fill="FFFFFF"/>
        </w:rPr>
        <w:t xml:space="preserve">　　　　　　　　　　　</w:t>
      </w:r>
      <w:r w:rsidR="006B1318">
        <w:rPr>
          <w:rFonts w:ascii="TimesNewRomanPSMT" w:hAnsi="TimesNewRomanPSMT" w:hint="eastAsia"/>
          <w:color w:val="000000" w:themeColor="text1"/>
        </w:rPr>
        <w:t xml:space="preserve">　　　　　　　　　　　　　　　　　　　　　</w:t>
      </w:r>
      <w:r w:rsidR="00F37168">
        <w:rPr>
          <w:rFonts w:ascii="TimesNewRomanPSMT" w:hAnsi="TimesNewRomanPSMT" w:hint="eastAsia"/>
          <w:color w:val="000000" w:themeColor="text1"/>
        </w:rPr>
        <w:t xml:space="preserve">　</w:t>
      </w:r>
      <w:r w:rsidR="00D97880">
        <w:rPr>
          <w:rFonts w:ascii="TimesNewRomanPSMT" w:hAnsi="TimesNewRomanPSMT"/>
          <w:color w:val="000000" w:themeColor="text1"/>
        </w:rPr>
        <w:t xml:space="preserve"> </w:t>
      </w:r>
      <w:r w:rsidR="000E2D0D">
        <w:rPr>
          <w:rFonts w:ascii="TimesNewRomanPSMT" w:hAnsi="TimesNewRomanPSMT"/>
          <w:color w:val="000000" w:themeColor="text1"/>
        </w:rPr>
        <w:t xml:space="preserve">  </w:t>
      </w:r>
      <w:r w:rsidR="00301C43">
        <w:rPr>
          <w:rFonts w:ascii="TimesNewRomanPSMT" w:hAnsi="TimesNewRomanPSMT"/>
          <w:color w:val="000000" w:themeColor="text1"/>
        </w:rPr>
        <w:t xml:space="preserve"> </w:t>
      </w:r>
      <w:r w:rsidR="00616D22" w:rsidRPr="00D97880">
        <w:rPr>
          <w:rFonts w:ascii="Times New Roman" w:hAnsi="Times New Roman" w:cs="Times New Roman" w:hint="eastAsia"/>
          <w:color w:val="0D0D0D"/>
          <w:shd w:val="clear" w:color="auto" w:fill="FFFFFF"/>
        </w:rPr>
        <w:t>T</w:t>
      </w:r>
      <w:r w:rsidR="00616D22" w:rsidRPr="000E2D0D">
        <w:rPr>
          <w:rFonts w:ascii="Times New Roman" w:hAnsi="Times New Roman" w:cs="Times New Roman"/>
          <w:color w:val="0D0D0D"/>
          <w:shd w:val="clear" w:color="auto" w:fill="FFFFFF"/>
        </w:rPr>
        <w:t xml:space="preserve">here are </w:t>
      </w:r>
      <w:r w:rsidR="00616D22" w:rsidRPr="000E2D0D">
        <w:rPr>
          <w:rFonts w:ascii="Times New Roman" w:hAnsi="Times New Roman" w:cs="Times New Roman" w:hint="eastAsia"/>
          <w:color w:val="0D0D0D"/>
          <w:u w:val="single"/>
          <w:shd w:val="clear" w:color="auto" w:fill="FFFFFF"/>
        </w:rPr>
        <w:t xml:space="preserve">　　　　　</w:t>
      </w:r>
      <w:r w:rsidR="00F95DBE" w:rsidRPr="00F95DBE">
        <w:rPr>
          <w:rFonts w:ascii="Times New Roman" w:hAnsi="Times New Roman" w:cs="Times New Roman" w:hint="eastAsia"/>
          <w:color w:val="FF0000"/>
          <w:u w:val="single"/>
          <w:shd w:val="clear" w:color="auto" w:fill="FFFFFF"/>
        </w:rPr>
        <w:t>11</w:t>
      </w:r>
      <w:r w:rsidR="00616D22" w:rsidRPr="000E2D0D">
        <w:rPr>
          <w:rFonts w:ascii="Times New Roman" w:hAnsi="Times New Roman" w:cs="Times New Roman" w:hint="eastAsia"/>
          <w:color w:val="0D0D0D"/>
          <w:u w:val="single"/>
          <w:shd w:val="clear" w:color="auto" w:fill="FFFFFF"/>
        </w:rPr>
        <w:t xml:space="preserve">　　　　　</w:t>
      </w:r>
      <w:r w:rsidR="00616D22" w:rsidRPr="000E2D0D">
        <w:rPr>
          <w:rFonts w:ascii="Times New Roman" w:hAnsi="Times New Roman" w:cs="Times New Roman"/>
          <w:color w:val="0D0D0D"/>
          <w:shd w:val="clear" w:color="auto" w:fill="FFFFFF"/>
        </w:rPr>
        <w:t xml:space="preserve"> holidays in the </w:t>
      </w:r>
      <w:r w:rsidR="00616D22" w:rsidRPr="000E2D0D">
        <w:rPr>
          <w:rFonts w:ascii="Times New Roman" w:hAnsi="Times New Roman" w:cs="Times New Roman" w:hint="eastAsia"/>
          <w:color w:val="0D0D0D"/>
          <w:u w:val="single"/>
          <w:shd w:val="clear" w:color="auto" w:fill="FFFFFF"/>
        </w:rPr>
        <w:t xml:space="preserve">　　　　　</w:t>
      </w:r>
      <w:r w:rsidR="00F95DBE" w:rsidRPr="00F95DBE">
        <w:rPr>
          <w:rFonts w:ascii="Times New Roman" w:hAnsi="Times New Roman" w:cs="Times New Roman"/>
          <w:color w:val="FF0000"/>
          <w:u w:val="single"/>
          <w:shd w:val="clear" w:color="auto" w:fill="FFFFFF"/>
        </w:rPr>
        <w:t xml:space="preserve"> </w:t>
      </w:r>
      <w:r w:rsidR="00F95DBE" w:rsidRPr="00466DAB">
        <w:rPr>
          <w:rFonts w:ascii="Times New Roman" w:hAnsi="Times New Roman" w:cs="Times New Roman"/>
          <w:color w:val="FF0000"/>
          <w:u w:val="single"/>
          <w:shd w:val="clear" w:color="auto" w:fill="FFFFFF"/>
        </w:rPr>
        <w:t>U.S.</w:t>
      </w:r>
      <w:r w:rsidR="00616D22" w:rsidRPr="000E2D0D">
        <w:rPr>
          <w:rFonts w:ascii="Times New Roman" w:hAnsi="Times New Roman" w:cs="Times New Roman" w:hint="eastAsia"/>
          <w:color w:val="0D0D0D"/>
          <w:u w:val="single"/>
          <w:shd w:val="clear" w:color="auto" w:fill="FFFFFF"/>
        </w:rPr>
        <w:t xml:space="preserve">　　　</w:t>
      </w:r>
      <w:r w:rsidR="00616D22" w:rsidRPr="000E2D0D">
        <w:rPr>
          <w:rFonts w:ascii="Times New Roman" w:hAnsi="Times New Roman" w:cs="Times New Roman"/>
          <w:color w:val="0D0D0D"/>
          <w:u w:val="single"/>
          <w:shd w:val="clear" w:color="auto" w:fill="FFFFFF"/>
        </w:rPr>
        <w:t xml:space="preserve">  </w:t>
      </w:r>
      <w:r w:rsidR="00616D22" w:rsidRPr="000E2D0D">
        <w:rPr>
          <w:rFonts w:ascii="Times New Roman" w:hAnsi="Times New Roman" w:cs="Times New Roman" w:hint="eastAsia"/>
          <w:color w:val="0D0D0D"/>
          <w:u w:val="single"/>
          <w:shd w:val="clear" w:color="auto" w:fill="FFFFFF"/>
        </w:rPr>
        <w:t xml:space="preserve">　　</w:t>
      </w:r>
      <w:r w:rsidR="00616D22" w:rsidRPr="000E2D0D">
        <w:rPr>
          <w:rFonts w:ascii="Times New Roman" w:hAnsi="Times New Roman" w:cs="Times New Roman"/>
          <w:i/>
          <w:iCs/>
          <w:color w:val="0D0D0D"/>
          <w:shd w:val="clear" w:color="auto" w:fill="FFFFFF"/>
        </w:rPr>
        <w:t xml:space="preserve"> </w:t>
      </w:r>
      <w:r w:rsidR="00616D22" w:rsidRPr="000E2D0D">
        <w:rPr>
          <w:rFonts w:ascii="Times New Roman" w:hAnsi="Times New Roman" w:cs="Times New Roman"/>
          <w:color w:val="0D0D0D"/>
          <w:shd w:val="clear" w:color="auto" w:fill="FFFFFF"/>
        </w:rPr>
        <w:t>.</w:t>
      </w:r>
      <w:r w:rsidR="001F7159" w:rsidRPr="000E2D0D">
        <w:rPr>
          <w:rFonts w:ascii="TimesNewRomanPSMT" w:hAnsi="TimesNewRomanPSMT" w:hint="eastAsia"/>
          <w:color w:val="000000" w:themeColor="text1"/>
        </w:rPr>
        <w:t xml:space="preserve">　</w:t>
      </w:r>
    </w:p>
    <w:p w14:paraId="7EBD9090" w14:textId="1F59D06F" w:rsidR="00125F34" w:rsidRPr="00125F34" w:rsidRDefault="00495FB3" w:rsidP="00F53E27">
      <w:pPr>
        <w:pStyle w:val="Web"/>
        <w:numPr>
          <w:ilvl w:val="0"/>
          <w:numId w:val="20"/>
        </w:numPr>
        <w:adjustRightInd w:val="0"/>
        <w:snapToGrid w:val="0"/>
        <w:spacing w:before="0" w:beforeAutospacing="0" w:after="0" w:afterAutospacing="0" w:line="360" w:lineRule="auto"/>
        <w:rPr>
          <w:rFonts w:ascii="TimesNewRomanPSMT" w:hAnsi="TimesNewRomanPSMT" w:hint="eastAsia"/>
          <w:color w:val="000000" w:themeColor="text1"/>
        </w:rPr>
      </w:pPr>
      <w:r>
        <w:rPr>
          <w:rFonts w:ascii="Times New Roman" w:eastAsia="HG丸ｺﾞｼｯｸM-PRO" w:hAnsi="Times New Roman" w:cs="Times New Roman"/>
          <w:color w:val="0D0D0D"/>
          <w:sz w:val="22"/>
          <w:szCs w:val="22"/>
          <w:shd w:val="clear" w:color="auto" w:fill="FFFFFF"/>
        </w:rPr>
        <w:t xml:space="preserve"> </w:t>
      </w:r>
      <w:r w:rsidR="00616D22" w:rsidRPr="0061412C">
        <w:rPr>
          <w:rFonts w:ascii="Times New Roman" w:eastAsia="HG丸ｺﾞｼｯｸM-PRO" w:hAnsi="Times New Roman" w:cs="Times New Roman"/>
          <w:color w:val="0D0D0D"/>
          <w:sz w:val="22"/>
          <w:szCs w:val="22"/>
          <w:shd w:val="clear" w:color="auto" w:fill="FFFFFF"/>
        </w:rPr>
        <w:t>3</w:t>
      </w:r>
      <w:r w:rsidR="00616D22" w:rsidRPr="0061412C">
        <w:rPr>
          <w:rFonts w:ascii="HG丸ｺﾞｼｯｸM-PRO" w:eastAsia="HG丸ｺﾞｼｯｸM-PRO" w:hAnsi="HG丸ｺﾞｼｯｸM-PRO" w:cs="Times New Roman" w:hint="eastAsia"/>
          <w:color w:val="0D0D0D"/>
          <w:sz w:val="22"/>
          <w:szCs w:val="22"/>
          <w:shd w:val="clear" w:color="auto" w:fill="FFFFFF"/>
        </w:rPr>
        <w:t>番が</w:t>
      </w:r>
      <w:r w:rsidR="006B1318" w:rsidRPr="0090399D">
        <w:rPr>
          <w:rFonts w:ascii="HG丸ｺﾞｼｯｸM-PRO" w:eastAsia="HG丸ｺﾞｼｯｸM-PRO" w:hAnsi="HG丸ｺﾞｼｯｸM-PRO" w:cs="Times New Roman" w:hint="eastAsia"/>
          <w:color w:val="0D0D0D"/>
          <w:sz w:val="22"/>
          <w:szCs w:val="22"/>
          <w:shd w:val="clear" w:color="auto" w:fill="FFFFFF"/>
        </w:rPr>
        <w:t>不正解</w:t>
      </w:r>
      <w:r w:rsidR="00603AC6">
        <w:rPr>
          <w:rFonts w:ascii="HG丸ｺﾞｼｯｸM-PRO" w:eastAsia="HG丸ｺﾞｼｯｸM-PRO" w:hAnsi="HG丸ｺﾞｼｯｸM-PRO" w:cs="Times New Roman" w:hint="eastAsia"/>
          <w:color w:val="0D0D0D"/>
          <w:sz w:val="22"/>
          <w:szCs w:val="22"/>
          <w:shd w:val="clear" w:color="auto" w:fill="FFFFFF"/>
        </w:rPr>
        <w:t>の</w:t>
      </w:r>
      <w:r w:rsidR="006B1318" w:rsidRPr="0090399D">
        <w:rPr>
          <w:rFonts w:ascii="HG丸ｺﾞｼｯｸM-PRO" w:eastAsia="HG丸ｺﾞｼｯｸM-PRO" w:hAnsi="HG丸ｺﾞｼｯｸM-PRO" w:cs="Times New Roman" w:hint="eastAsia"/>
          <w:color w:val="0D0D0D"/>
          <w:sz w:val="22"/>
          <w:szCs w:val="22"/>
          <w:shd w:val="clear" w:color="auto" w:fill="FFFFFF"/>
        </w:rPr>
        <w:t>学生がいた場合</w:t>
      </w:r>
      <w:r w:rsidR="00616D22">
        <w:rPr>
          <w:rFonts w:ascii="HG丸ｺﾞｼｯｸM-PRO" w:eastAsia="HG丸ｺﾞｼｯｸM-PRO" w:hAnsi="HG丸ｺﾞｼｯｸM-PRO" w:cs="Times New Roman" w:hint="eastAsia"/>
          <w:color w:val="0D0D0D"/>
          <w:sz w:val="22"/>
          <w:szCs w:val="22"/>
          <w:shd w:val="clear" w:color="auto" w:fill="FFFFFF"/>
        </w:rPr>
        <w:t xml:space="preserve">　　　　　　　　　　　</w:t>
      </w:r>
      <w:r w:rsidR="001F7159">
        <w:rPr>
          <w:rFonts w:ascii="HG丸ｺﾞｼｯｸM-PRO" w:eastAsia="HG丸ｺﾞｼｯｸM-PRO" w:hAnsi="HG丸ｺﾞｼｯｸM-PRO" w:cs="Times New Roman" w:hint="eastAsia"/>
          <w:color w:val="0D0D0D"/>
          <w:sz w:val="22"/>
          <w:szCs w:val="22"/>
          <w:shd w:val="clear" w:color="auto" w:fill="FFFFFF"/>
        </w:rPr>
        <w:t xml:space="preserve">　　　　　　　　　　　　　　　</w:t>
      </w:r>
    </w:p>
    <w:p w14:paraId="69EFB768" w14:textId="2E913F59" w:rsidR="00125F34" w:rsidRDefault="00616D22" w:rsidP="00F53E27">
      <w:pPr>
        <w:pStyle w:val="Web"/>
        <w:adjustRightInd w:val="0"/>
        <w:snapToGrid w:val="0"/>
        <w:spacing w:before="0" w:beforeAutospacing="0" w:after="0" w:afterAutospacing="0" w:line="360" w:lineRule="auto"/>
        <w:ind w:leftChars="100" w:left="210" w:firstLineChars="150" w:firstLine="360"/>
        <w:rPr>
          <w:rFonts w:ascii="Times New Roman" w:hAnsi="Times New Roman" w:cs="Times New Roman"/>
          <w:color w:val="0D0D0D"/>
          <w:shd w:val="clear" w:color="auto" w:fill="FFFFFF"/>
        </w:rPr>
      </w:pPr>
      <w:r w:rsidRPr="002A2AA8">
        <w:rPr>
          <w:rFonts w:ascii="Times New Roman" w:hAnsi="Times New Roman" w:cs="Times New Roman"/>
          <w:color w:val="0D0D0D"/>
          <w:shd w:val="clear" w:color="auto" w:fill="FFFFFF"/>
        </w:rPr>
        <w:t xml:space="preserve">On the other hand, in the UK, holidays have been </w:t>
      </w:r>
      <w:r>
        <w:rPr>
          <w:rFonts w:ascii="Times New Roman" w:hAnsi="Times New Roman" w:cs="Times New Roman" w:hint="eastAsia"/>
          <w:color w:val="0D0D0D"/>
          <w:u w:val="single"/>
          <w:shd w:val="clear" w:color="auto" w:fill="FFFFFF"/>
        </w:rPr>
        <w:t xml:space="preserve">　　　　</w:t>
      </w:r>
      <w:r w:rsidRPr="00F95DBE">
        <w:rPr>
          <w:rFonts w:ascii="Times New Roman" w:hAnsi="Times New Roman" w:cs="Times New Roman" w:hint="eastAsia"/>
          <w:color w:val="FF0000"/>
          <w:u w:val="single"/>
          <w:shd w:val="clear" w:color="auto" w:fill="FFFFFF"/>
        </w:rPr>
        <w:t xml:space="preserve">　</w:t>
      </w:r>
      <w:r w:rsidR="00F95DBE" w:rsidRPr="00F95DBE">
        <w:rPr>
          <w:rFonts w:ascii="Times New Roman" w:hAnsi="Times New Roman" w:cs="Times New Roman"/>
          <w:color w:val="FF0000"/>
          <w:u w:val="single"/>
          <w:shd w:val="clear" w:color="auto" w:fill="FFFFFF"/>
        </w:rPr>
        <w:t xml:space="preserve"> </w:t>
      </w:r>
      <w:r w:rsidR="00F95DBE" w:rsidRPr="00466DAB">
        <w:rPr>
          <w:rFonts w:ascii="Times New Roman" w:hAnsi="Times New Roman" w:cs="Times New Roman"/>
          <w:color w:val="FF0000"/>
          <w:u w:val="single"/>
          <w:shd w:val="clear" w:color="auto" w:fill="FFFFFF"/>
        </w:rPr>
        <w:t>called</w:t>
      </w:r>
      <w:r>
        <w:rPr>
          <w:rFonts w:ascii="Times New Roman" w:hAnsi="Times New Roman" w:cs="Times New Roman" w:hint="eastAsia"/>
          <w:color w:val="0D0D0D"/>
          <w:u w:val="single"/>
          <w:shd w:val="clear" w:color="auto" w:fill="FFFFFF"/>
        </w:rPr>
        <w:t xml:space="preserve">　　　　　　　　　</w:t>
      </w:r>
      <w:r w:rsidRPr="00466DAB">
        <w:rPr>
          <w:rFonts w:ascii="Times New Roman" w:hAnsi="Times New Roman" w:cs="Times New Roman"/>
          <w:color w:val="0D0D0D"/>
          <w:shd w:val="clear" w:color="auto" w:fill="FFFFFF"/>
        </w:rPr>
        <w:t xml:space="preserve"> </w:t>
      </w:r>
      <w:r w:rsidRPr="002A2AA8">
        <w:rPr>
          <w:rFonts w:ascii="Times New Roman" w:hAnsi="Times New Roman" w:cs="Times New Roman"/>
          <w:color w:val="0D0D0D"/>
          <w:shd w:val="clear" w:color="auto" w:fill="FFFFFF"/>
        </w:rPr>
        <w:t xml:space="preserve">Bank Holidays </w:t>
      </w:r>
    </w:p>
    <w:p w14:paraId="4889F9CC" w14:textId="3B9B654D" w:rsidR="00616D22" w:rsidRPr="00F64633" w:rsidRDefault="00616D22" w:rsidP="00F53E27">
      <w:pPr>
        <w:pStyle w:val="Web"/>
        <w:adjustRightInd w:val="0"/>
        <w:snapToGrid w:val="0"/>
        <w:spacing w:before="0" w:beforeAutospacing="0" w:after="0" w:afterAutospacing="0" w:line="360" w:lineRule="auto"/>
        <w:ind w:leftChars="100" w:left="210" w:firstLineChars="150" w:firstLine="360"/>
        <w:rPr>
          <w:rFonts w:ascii="TimesNewRomanPSMT" w:hAnsi="TimesNewRomanPSMT" w:hint="eastAsia"/>
          <w:color w:val="000000" w:themeColor="text1"/>
        </w:rPr>
      </w:pPr>
      <w:r w:rsidRPr="002A2AA8">
        <w:rPr>
          <w:rFonts w:ascii="Times New Roman" w:hAnsi="Times New Roman" w:cs="Times New Roman"/>
          <w:color w:val="0D0D0D"/>
          <w:shd w:val="clear" w:color="auto" w:fill="FFFFFF"/>
        </w:rPr>
        <w:t xml:space="preserve">since </w:t>
      </w:r>
      <w:r>
        <w:rPr>
          <w:rFonts w:ascii="Times New Roman" w:hAnsi="Times New Roman" w:cs="Times New Roman" w:hint="eastAsia"/>
          <w:color w:val="0D0D0D"/>
          <w:u w:val="single"/>
          <w:shd w:val="clear" w:color="auto" w:fill="FFFFFF"/>
        </w:rPr>
        <w:t xml:space="preserve">　　　　　</w:t>
      </w:r>
      <w:r w:rsidR="00F95DBE" w:rsidRPr="00466DAB">
        <w:rPr>
          <w:rFonts w:ascii="Times New Roman" w:hAnsi="Times New Roman" w:cs="Times New Roman"/>
          <w:color w:val="FF0000"/>
          <w:u w:val="single"/>
          <w:shd w:val="clear" w:color="auto" w:fill="FFFFFF"/>
        </w:rPr>
        <w:t>1871</w:t>
      </w:r>
      <w:r>
        <w:rPr>
          <w:rFonts w:ascii="Times New Roman" w:hAnsi="Times New Roman" w:cs="Times New Roman" w:hint="eastAsia"/>
          <w:color w:val="0D0D0D"/>
          <w:u w:val="single"/>
          <w:shd w:val="clear" w:color="auto" w:fill="FFFFFF"/>
        </w:rPr>
        <w:t xml:space="preserve">　　　　　　　　　　</w:t>
      </w:r>
      <w:r w:rsidRPr="002A2AA8">
        <w:rPr>
          <w:rFonts w:ascii="Times New Roman" w:hAnsi="Times New Roman" w:cs="Times New Roman"/>
          <w:color w:val="0D0D0D"/>
          <w:shd w:val="clear" w:color="auto" w:fill="FFFFFF"/>
        </w:rPr>
        <w:t xml:space="preserve">. </w:t>
      </w:r>
    </w:p>
    <w:p w14:paraId="05C307C7" w14:textId="16F88781" w:rsidR="00616D22" w:rsidRPr="00125F34" w:rsidRDefault="00616D22" w:rsidP="004640AA">
      <w:pPr>
        <w:pStyle w:val="a9"/>
        <w:numPr>
          <w:ilvl w:val="0"/>
          <w:numId w:val="20"/>
        </w:numPr>
        <w:adjustRightInd w:val="0"/>
        <w:snapToGrid w:val="0"/>
        <w:spacing w:line="360" w:lineRule="auto"/>
        <w:contextualSpacing w:val="0"/>
        <w:jc w:val="left"/>
        <w:rPr>
          <w:rFonts w:ascii="Times New Roman" w:eastAsia="ＭＳ Ｐゴシック" w:hAnsi="Times New Roman" w:cs="Times New Roman"/>
          <w:color w:val="0D0D0D"/>
          <w:kern w:val="0"/>
          <w:sz w:val="24"/>
          <w:shd w:val="clear" w:color="auto" w:fill="FFFFFF"/>
        </w:rPr>
      </w:pPr>
      <w:r w:rsidRPr="00125F34">
        <w:rPr>
          <w:rFonts w:ascii="Times New Roman" w:eastAsia="HG丸ｺﾞｼｯｸM-PRO" w:hAnsi="Times New Roman" w:cs="Times New Roman" w:hint="eastAsia"/>
          <w:color w:val="0D0D0D"/>
          <w:kern w:val="0"/>
          <w:sz w:val="22"/>
          <w:szCs w:val="22"/>
          <w:shd w:val="clear" w:color="auto" w:fill="FFFFFF"/>
        </w:rPr>
        <w:t>4</w:t>
      </w:r>
      <w:r w:rsidRPr="00125F34">
        <w:rPr>
          <w:rFonts w:ascii="HG丸ｺﾞｼｯｸM-PRO" w:eastAsia="HG丸ｺﾞｼｯｸM-PRO" w:hAnsi="HG丸ｺﾞｼｯｸM-PRO" w:cs="Times New Roman" w:hint="eastAsia"/>
          <w:color w:val="0D0D0D"/>
          <w:kern w:val="0"/>
          <w:sz w:val="22"/>
          <w:szCs w:val="22"/>
          <w:shd w:val="clear" w:color="auto" w:fill="FFFFFF"/>
        </w:rPr>
        <w:t>番</w:t>
      </w:r>
      <w:r w:rsidR="006B1318" w:rsidRPr="00125F34">
        <w:rPr>
          <w:rFonts w:ascii="HG丸ｺﾞｼｯｸM-PRO" w:eastAsia="HG丸ｺﾞｼｯｸM-PRO" w:hAnsi="HG丸ｺﾞｼｯｸM-PRO" w:cs="Times New Roman" w:hint="eastAsia"/>
          <w:color w:val="0D0D0D"/>
          <w:kern w:val="0"/>
          <w:sz w:val="22"/>
          <w:szCs w:val="22"/>
          <w:shd w:val="clear" w:color="auto" w:fill="FFFFFF"/>
        </w:rPr>
        <w:t>が不正解</w:t>
      </w:r>
      <w:r w:rsidR="00603AC6">
        <w:rPr>
          <w:rFonts w:ascii="HG丸ｺﾞｼｯｸM-PRO" w:eastAsia="HG丸ｺﾞｼｯｸM-PRO" w:hAnsi="HG丸ｺﾞｼｯｸM-PRO" w:cs="Times New Roman" w:hint="eastAsia"/>
          <w:color w:val="0D0D0D"/>
          <w:kern w:val="0"/>
          <w:sz w:val="22"/>
          <w:szCs w:val="22"/>
          <w:shd w:val="clear" w:color="auto" w:fill="FFFFFF"/>
        </w:rPr>
        <w:t>の</w:t>
      </w:r>
      <w:r w:rsidR="006B1318" w:rsidRPr="00125F34">
        <w:rPr>
          <w:rFonts w:ascii="HG丸ｺﾞｼｯｸM-PRO" w:eastAsia="HG丸ｺﾞｼｯｸM-PRO" w:hAnsi="HG丸ｺﾞｼｯｸM-PRO" w:cs="Times New Roman" w:hint="eastAsia"/>
          <w:color w:val="0D0D0D"/>
          <w:kern w:val="0"/>
          <w:sz w:val="22"/>
          <w:szCs w:val="22"/>
          <w:shd w:val="clear" w:color="auto" w:fill="FFFFFF"/>
        </w:rPr>
        <w:t>学生がいた場合</w:t>
      </w:r>
    </w:p>
    <w:p w14:paraId="260E199D" w14:textId="129D28B1" w:rsidR="00616D22" w:rsidRDefault="00616D22" w:rsidP="004640AA">
      <w:pPr>
        <w:adjustRightInd w:val="0"/>
        <w:snapToGrid w:val="0"/>
        <w:spacing w:line="360" w:lineRule="auto"/>
        <w:ind w:firstLineChars="200" w:firstLine="480"/>
        <w:rPr>
          <w:rFonts w:ascii="Times New Roman" w:eastAsia="ＭＳ Ｐゴシック" w:hAnsi="Times New Roman" w:cs="Times New Roman"/>
          <w:color w:val="0D0D0D"/>
          <w:kern w:val="0"/>
          <w:sz w:val="24"/>
          <w:shd w:val="clear" w:color="auto" w:fill="FFFFFF"/>
        </w:rPr>
      </w:pPr>
      <w:r w:rsidRPr="009C1FDA">
        <w:rPr>
          <w:rFonts w:ascii="Times New Roman" w:eastAsia="ＭＳ Ｐゴシック" w:hAnsi="Times New Roman" w:cs="Times New Roman"/>
          <w:color w:val="0D0D0D"/>
          <w:kern w:val="0"/>
          <w:sz w:val="24"/>
          <w:shd w:val="clear" w:color="auto" w:fill="FFFFFF"/>
        </w:rPr>
        <w:t xml:space="preserve">It wasn’t long, however, before other types of businesses and </w:t>
      </w:r>
      <w:r>
        <w:rPr>
          <w:rFonts w:ascii="Times New Roman" w:eastAsia="ＭＳ Ｐゴシック" w:hAnsi="Times New Roman" w:cs="Times New Roman" w:hint="eastAsia"/>
          <w:color w:val="0D0D0D"/>
          <w:kern w:val="0"/>
          <w:sz w:val="24"/>
          <w:u w:val="single"/>
          <w:shd w:val="clear" w:color="auto" w:fill="FFFFFF"/>
        </w:rPr>
        <w:t xml:space="preserve">　　　　</w:t>
      </w:r>
      <w:r w:rsidR="00F95DBE" w:rsidRPr="00F95DBE">
        <w:rPr>
          <w:rFonts w:ascii="Times New Roman" w:eastAsia="ＭＳ Ｐゴシック" w:hAnsi="Times New Roman" w:cs="Times New Roman"/>
          <w:color w:val="0D0D0D"/>
          <w:kern w:val="0"/>
          <w:sz w:val="24"/>
          <w:u w:val="single"/>
          <w:shd w:val="clear" w:color="auto" w:fill="FFFFFF"/>
        </w:rPr>
        <w:t xml:space="preserve"> </w:t>
      </w:r>
      <w:r w:rsidR="00F95DBE" w:rsidRPr="00466DAB">
        <w:rPr>
          <w:rFonts w:ascii="Times New Roman" w:eastAsia="ＭＳ Ｐゴシック" w:hAnsi="Times New Roman" w:cs="Times New Roman"/>
          <w:color w:val="0D0D0D"/>
          <w:kern w:val="0"/>
          <w:sz w:val="24"/>
          <w:u w:val="single"/>
          <w:shd w:val="clear" w:color="auto" w:fill="FFFFFF"/>
        </w:rPr>
        <w:t>schools</w:t>
      </w:r>
      <w:r>
        <w:rPr>
          <w:rFonts w:ascii="Times New Roman" w:eastAsia="ＭＳ Ｐゴシック" w:hAnsi="Times New Roman" w:cs="Times New Roman" w:hint="eastAsia"/>
          <w:color w:val="0D0D0D"/>
          <w:kern w:val="0"/>
          <w:sz w:val="24"/>
          <w:u w:val="single"/>
          <w:shd w:val="clear" w:color="auto" w:fill="FFFFFF"/>
        </w:rPr>
        <w:t xml:space="preserve">　　　　　　　　　</w:t>
      </w:r>
      <w:r w:rsidRPr="00466DAB">
        <w:rPr>
          <w:rFonts w:ascii="Times New Roman" w:eastAsia="ＭＳ Ｐゴシック" w:hAnsi="Times New Roman" w:cs="Times New Roman"/>
          <w:color w:val="0D0D0D"/>
          <w:kern w:val="0"/>
          <w:sz w:val="24"/>
          <w:shd w:val="clear" w:color="auto" w:fill="FFFFFF"/>
        </w:rPr>
        <w:t xml:space="preserve"> </w:t>
      </w:r>
      <w:r w:rsidRPr="009C1FDA">
        <w:rPr>
          <w:rFonts w:ascii="Times New Roman" w:eastAsia="ＭＳ Ｐゴシック" w:hAnsi="Times New Roman" w:cs="Times New Roman"/>
          <w:color w:val="0D0D0D"/>
          <w:kern w:val="0"/>
          <w:sz w:val="24"/>
          <w:shd w:val="clear" w:color="auto" w:fill="FFFFFF"/>
        </w:rPr>
        <w:t xml:space="preserve"> began to </w:t>
      </w:r>
    </w:p>
    <w:p w14:paraId="05F957FB" w14:textId="7CB4EB51" w:rsidR="00616D22" w:rsidRPr="001B1CE7" w:rsidRDefault="00616D22" w:rsidP="00C42B96">
      <w:pPr>
        <w:adjustRightInd w:val="0"/>
        <w:snapToGrid w:val="0"/>
        <w:spacing w:line="360" w:lineRule="auto"/>
        <w:ind w:firstLineChars="200" w:firstLine="480"/>
        <w:rPr>
          <w:rFonts w:ascii="Times New Roman" w:eastAsia="ＭＳ Ｐゴシック" w:hAnsi="Times New Roman" w:cs="Times New Roman"/>
          <w:color w:val="0D0D0D"/>
          <w:kern w:val="0"/>
          <w:sz w:val="24"/>
          <w:shd w:val="clear" w:color="auto" w:fill="FFFFFF"/>
        </w:rPr>
      </w:pPr>
      <w:r>
        <w:rPr>
          <w:rFonts w:ascii="Times New Roman" w:eastAsia="ＭＳ Ｐゴシック" w:hAnsi="Times New Roman" w:cs="Times New Roman" w:hint="eastAsia"/>
          <w:color w:val="0D0D0D"/>
          <w:kern w:val="0"/>
          <w:sz w:val="24"/>
          <w:u w:val="single"/>
          <w:shd w:val="clear" w:color="auto" w:fill="FFFFFF"/>
        </w:rPr>
        <w:t xml:space="preserve">　　　　　</w:t>
      </w:r>
      <w:r w:rsidR="00F95DBE" w:rsidRPr="00466DAB">
        <w:rPr>
          <w:rFonts w:ascii="Times New Roman" w:eastAsia="ＭＳ Ｐゴシック" w:hAnsi="Times New Roman" w:cs="Times New Roman"/>
          <w:color w:val="FF0000"/>
          <w:kern w:val="0"/>
          <w:sz w:val="24"/>
          <w:u w:val="single"/>
          <w:shd w:val="clear" w:color="auto" w:fill="FFFFFF"/>
        </w:rPr>
        <w:t>close</w:t>
      </w:r>
      <w:r w:rsidRPr="00F95DBE">
        <w:rPr>
          <w:rFonts w:ascii="Times New Roman" w:eastAsia="ＭＳ Ｐゴシック" w:hAnsi="Times New Roman" w:cs="Times New Roman" w:hint="eastAsia"/>
          <w:color w:val="FF0000"/>
          <w:kern w:val="0"/>
          <w:sz w:val="24"/>
          <w:u w:val="single"/>
          <w:shd w:val="clear" w:color="auto" w:fill="FFFFFF"/>
        </w:rPr>
        <w:t xml:space="preserve">　</w:t>
      </w:r>
      <w:r>
        <w:rPr>
          <w:rFonts w:ascii="Times New Roman" w:eastAsia="ＭＳ Ｐゴシック" w:hAnsi="Times New Roman" w:cs="Times New Roman" w:hint="eastAsia"/>
          <w:color w:val="0D0D0D"/>
          <w:kern w:val="0"/>
          <w:sz w:val="24"/>
          <w:u w:val="single"/>
          <w:shd w:val="clear" w:color="auto" w:fill="FFFFFF"/>
        </w:rPr>
        <w:t xml:space="preserve">　　　　　　　　　</w:t>
      </w:r>
      <w:r>
        <w:rPr>
          <w:rFonts w:ascii="Times New Roman" w:eastAsia="ＭＳ Ｐゴシック" w:hAnsi="Times New Roman" w:cs="Times New Roman"/>
          <w:color w:val="0D0D0D"/>
          <w:kern w:val="0"/>
          <w:sz w:val="24"/>
          <w:shd w:val="clear" w:color="auto" w:fill="FFFFFF"/>
        </w:rPr>
        <w:t xml:space="preserve"> </w:t>
      </w:r>
      <w:r w:rsidRPr="009C1FDA">
        <w:rPr>
          <w:rFonts w:ascii="Times New Roman" w:eastAsia="ＭＳ Ｐゴシック" w:hAnsi="Times New Roman" w:cs="Times New Roman"/>
          <w:color w:val="0D0D0D"/>
          <w:kern w:val="0"/>
          <w:sz w:val="24"/>
          <w:shd w:val="clear" w:color="auto" w:fill="FFFFFF"/>
        </w:rPr>
        <w:t xml:space="preserve">their doors as well, just like </w:t>
      </w:r>
      <w:r>
        <w:rPr>
          <w:rFonts w:ascii="Times New Roman" w:eastAsia="ＭＳ Ｐゴシック" w:hAnsi="Times New Roman" w:cs="Times New Roman" w:hint="eastAsia"/>
          <w:color w:val="0D0D0D"/>
          <w:kern w:val="0"/>
          <w:sz w:val="24"/>
          <w:u w:val="single"/>
          <w:shd w:val="clear" w:color="auto" w:fill="FFFFFF"/>
        </w:rPr>
        <w:t xml:space="preserve">　　　　　</w:t>
      </w:r>
      <w:r w:rsidR="00F95DBE" w:rsidRPr="00F95DBE">
        <w:rPr>
          <w:rFonts w:ascii="Times New Roman" w:eastAsia="ＭＳ Ｐゴシック" w:hAnsi="Times New Roman" w:cs="Times New Roman"/>
          <w:color w:val="FF0000"/>
          <w:kern w:val="0"/>
          <w:sz w:val="24"/>
          <w:u w:val="single"/>
          <w:shd w:val="clear" w:color="auto" w:fill="FFFFFF"/>
        </w:rPr>
        <w:t xml:space="preserve"> </w:t>
      </w:r>
      <w:r w:rsidR="00F95DBE" w:rsidRPr="00466DAB">
        <w:rPr>
          <w:rFonts w:ascii="Times New Roman" w:eastAsia="ＭＳ Ｐゴシック" w:hAnsi="Times New Roman" w:cs="Times New Roman"/>
          <w:color w:val="FF0000"/>
          <w:kern w:val="0"/>
          <w:sz w:val="24"/>
          <w:u w:val="single"/>
          <w:shd w:val="clear" w:color="auto" w:fill="FFFFFF"/>
        </w:rPr>
        <w:t>today</w:t>
      </w:r>
      <w:r>
        <w:rPr>
          <w:rFonts w:ascii="Times New Roman" w:eastAsia="ＭＳ Ｐゴシック" w:hAnsi="Times New Roman" w:cs="Times New Roman" w:hint="eastAsia"/>
          <w:color w:val="0D0D0D"/>
          <w:kern w:val="0"/>
          <w:sz w:val="24"/>
          <w:u w:val="single"/>
          <w:shd w:val="clear" w:color="auto" w:fill="FFFFFF"/>
        </w:rPr>
        <w:t xml:space="preserve">　　　　　　　　　　</w:t>
      </w:r>
      <w:r w:rsidRPr="009C1FDA">
        <w:rPr>
          <w:rFonts w:ascii="Times New Roman" w:eastAsia="ＭＳ Ｐゴシック" w:hAnsi="Times New Roman" w:cs="Times New Roman"/>
          <w:color w:val="0D0D0D"/>
          <w:kern w:val="0"/>
          <w:sz w:val="24"/>
          <w:shd w:val="clear" w:color="auto" w:fill="FFFFFF"/>
        </w:rPr>
        <w:t xml:space="preserve">. </w:t>
      </w:r>
    </w:p>
    <w:p w14:paraId="134B776D" w14:textId="53A69CBB" w:rsidR="007B6FC7" w:rsidRDefault="00520C72" w:rsidP="00721961">
      <w:pPr>
        <w:pStyle w:val="a9"/>
        <w:numPr>
          <w:ilvl w:val="0"/>
          <w:numId w:val="20"/>
        </w:numPr>
        <w:adjustRightInd w:val="0"/>
        <w:snapToGrid w:val="0"/>
        <w:spacing w:line="360" w:lineRule="auto"/>
        <w:contextualSpacing w:val="0"/>
        <w:jc w:val="left"/>
        <w:rPr>
          <w:rFonts w:ascii="HG丸ｺﾞｼｯｸM-PRO" w:eastAsia="HG丸ｺﾞｼｯｸM-PRO" w:hAnsi="HG丸ｺﾞｼｯｸM-PRO" w:cs="Times New Roman"/>
          <w:color w:val="0D0D0D"/>
          <w:kern w:val="0"/>
          <w:sz w:val="22"/>
          <w:szCs w:val="22"/>
          <w:shd w:val="clear" w:color="auto" w:fill="FFFFFF"/>
        </w:rPr>
      </w:pPr>
      <w:r w:rsidRPr="007B6FC7">
        <w:rPr>
          <w:rFonts w:ascii="Times New Roman" w:eastAsia="HG丸ｺﾞｼｯｸM-PRO" w:hAnsi="Times New Roman" w:cs="Times New Roman"/>
          <w:color w:val="0D0D0D"/>
          <w:kern w:val="0"/>
          <w:sz w:val="22"/>
          <w:szCs w:val="22"/>
          <w:shd w:val="clear" w:color="auto" w:fill="FFFFFF"/>
        </w:rPr>
        <w:t xml:space="preserve"> </w:t>
      </w:r>
      <w:r w:rsidR="00616D22" w:rsidRPr="007B6FC7">
        <w:rPr>
          <w:rFonts w:ascii="Times New Roman" w:eastAsia="HG丸ｺﾞｼｯｸM-PRO" w:hAnsi="Times New Roman" w:cs="Times New Roman"/>
          <w:color w:val="0D0D0D"/>
          <w:kern w:val="0"/>
          <w:sz w:val="22"/>
          <w:szCs w:val="22"/>
          <w:shd w:val="clear" w:color="auto" w:fill="FFFFFF"/>
        </w:rPr>
        <w:t>5</w:t>
      </w:r>
      <w:r w:rsidR="00616D22" w:rsidRPr="007B6FC7">
        <w:rPr>
          <w:rFonts w:ascii="HG丸ｺﾞｼｯｸM-PRO" w:eastAsia="HG丸ｺﾞｼｯｸM-PRO" w:hAnsi="HG丸ｺﾞｼｯｸM-PRO" w:cs="Times New Roman" w:hint="eastAsia"/>
          <w:color w:val="0D0D0D"/>
          <w:kern w:val="0"/>
          <w:sz w:val="22"/>
          <w:szCs w:val="22"/>
          <w:shd w:val="clear" w:color="auto" w:fill="FFFFFF"/>
        </w:rPr>
        <w:t>番</w:t>
      </w:r>
      <w:r w:rsidR="006B1318" w:rsidRPr="007B6FC7">
        <w:rPr>
          <w:rFonts w:ascii="HG丸ｺﾞｼｯｸM-PRO" w:eastAsia="HG丸ｺﾞｼｯｸM-PRO" w:hAnsi="HG丸ｺﾞｼｯｸM-PRO" w:cs="Times New Roman" w:hint="eastAsia"/>
          <w:color w:val="0D0D0D"/>
          <w:kern w:val="0"/>
          <w:sz w:val="22"/>
          <w:szCs w:val="22"/>
          <w:shd w:val="clear" w:color="auto" w:fill="FFFFFF"/>
        </w:rPr>
        <w:t>が不正解</w:t>
      </w:r>
      <w:r w:rsidR="00603AC6">
        <w:rPr>
          <w:rFonts w:ascii="HG丸ｺﾞｼｯｸM-PRO" w:eastAsia="HG丸ｺﾞｼｯｸM-PRO" w:hAnsi="HG丸ｺﾞｼｯｸM-PRO" w:cs="Times New Roman" w:hint="eastAsia"/>
          <w:color w:val="0D0D0D"/>
          <w:kern w:val="0"/>
          <w:sz w:val="22"/>
          <w:szCs w:val="22"/>
          <w:shd w:val="clear" w:color="auto" w:fill="FFFFFF"/>
        </w:rPr>
        <w:t>の</w:t>
      </w:r>
      <w:r w:rsidR="006B1318" w:rsidRPr="007B6FC7">
        <w:rPr>
          <w:rFonts w:ascii="HG丸ｺﾞｼｯｸM-PRO" w:eastAsia="HG丸ｺﾞｼｯｸM-PRO" w:hAnsi="HG丸ｺﾞｼｯｸM-PRO" w:cs="Times New Roman" w:hint="eastAsia"/>
          <w:color w:val="0D0D0D"/>
          <w:kern w:val="0"/>
          <w:sz w:val="22"/>
          <w:szCs w:val="22"/>
          <w:shd w:val="clear" w:color="auto" w:fill="FFFFFF"/>
        </w:rPr>
        <w:t>学生がいた場合</w:t>
      </w:r>
    </w:p>
    <w:p w14:paraId="5BD28812" w14:textId="77DADF0C" w:rsidR="00616D22" w:rsidRPr="007B6FC7" w:rsidRDefault="00616D22" w:rsidP="00721961">
      <w:pPr>
        <w:pStyle w:val="a9"/>
        <w:adjustRightInd w:val="0"/>
        <w:snapToGrid w:val="0"/>
        <w:spacing w:line="360" w:lineRule="auto"/>
        <w:ind w:left="360"/>
        <w:contextualSpacing w:val="0"/>
        <w:jc w:val="left"/>
        <w:rPr>
          <w:rFonts w:ascii="HG丸ｺﾞｼｯｸM-PRO" w:eastAsia="HG丸ｺﾞｼｯｸM-PRO" w:hAnsi="HG丸ｺﾞｼｯｸM-PRO" w:cs="Times New Roman"/>
          <w:color w:val="0D0D0D"/>
          <w:kern w:val="0"/>
          <w:sz w:val="22"/>
          <w:szCs w:val="22"/>
          <w:shd w:val="clear" w:color="auto" w:fill="FFFFFF"/>
        </w:rPr>
      </w:pPr>
      <w:r w:rsidRPr="007B6FC7">
        <w:rPr>
          <w:rFonts w:ascii="Times New Roman" w:eastAsia="ＭＳ Ｐゴシック" w:hAnsi="Times New Roman" w:cs="Times New Roman"/>
          <w:color w:val="0D0D0D"/>
          <w:kern w:val="0"/>
          <w:sz w:val="24"/>
          <w:shd w:val="clear" w:color="auto" w:fill="FFFFFF"/>
        </w:rPr>
        <w:t xml:space="preserve">There are only </w:t>
      </w:r>
      <w:r w:rsidRPr="007B6FC7">
        <w:rPr>
          <w:rFonts w:ascii="Times New Roman" w:eastAsia="ＭＳ Ｐゴシック" w:hAnsi="Times New Roman" w:cs="Times New Roman" w:hint="eastAsia"/>
          <w:color w:val="0D0D0D"/>
          <w:kern w:val="0"/>
          <w:sz w:val="24"/>
          <w:u w:val="single"/>
          <w:shd w:val="clear" w:color="auto" w:fill="FFFFFF"/>
        </w:rPr>
        <w:t xml:space="preserve">　　　　</w:t>
      </w:r>
      <w:r w:rsidR="00F95DBE" w:rsidRPr="00F95DBE">
        <w:rPr>
          <w:rFonts w:ascii="Times New Roman" w:eastAsia="ＭＳ Ｐゴシック" w:hAnsi="Times New Roman" w:cs="Times New Roman"/>
          <w:color w:val="FF0000"/>
          <w:kern w:val="0"/>
          <w:sz w:val="24"/>
          <w:u w:val="single"/>
          <w:shd w:val="clear" w:color="auto" w:fill="FFFFFF"/>
        </w:rPr>
        <w:t xml:space="preserve"> </w:t>
      </w:r>
      <w:r w:rsidR="00F95DBE" w:rsidRPr="00466DAB">
        <w:rPr>
          <w:rFonts w:ascii="Times New Roman" w:eastAsia="ＭＳ Ｐゴシック" w:hAnsi="Times New Roman" w:cs="Times New Roman"/>
          <w:color w:val="FF0000"/>
          <w:kern w:val="0"/>
          <w:sz w:val="24"/>
          <w:u w:val="single"/>
          <w:shd w:val="clear" w:color="auto" w:fill="FFFFFF"/>
        </w:rPr>
        <w:t>eight</w:t>
      </w:r>
      <w:r w:rsidRPr="00F95DBE">
        <w:rPr>
          <w:rFonts w:ascii="Times New Roman" w:eastAsia="ＭＳ Ｐゴシック" w:hAnsi="Times New Roman" w:cs="Times New Roman" w:hint="eastAsia"/>
          <w:color w:val="FF0000"/>
          <w:kern w:val="0"/>
          <w:sz w:val="24"/>
          <w:u w:val="single"/>
          <w:shd w:val="clear" w:color="auto" w:fill="FFFFFF"/>
        </w:rPr>
        <w:t xml:space="preserve">　</w:t>
      </w:r>
      <w:r w:rsidRPr="007B6FC7">
        <w:rPr>
          <w:rFonts w:ascii="Times New Roman" w:eastAsia="ＭＳ Ｐゴシック" w:hAnsi="Times New Roman" w:cs="Times New Roman" w:hint="eastAsia"/>
          <w:color w:val="0D0D0D"/>
          <w:kern w:val="0"/>
          <w:sz w:val="24"/>
          <w:u w:val="single"/>
          <w:shd w:val="clear" w:color="auto" w:fill="FFFFFF"/>
        </w:rPr>
        <w:t xml:space="preserve">　　　　　　　　　　</w:t>
      </w:r>
      <w:r w:rsidRPr="007B6FC7">
        <w:rPr>
          <w:rFonts w:ascii="Times New Roman" w:eastAsia="ＭＳ Ｐゴシック" w:hAnsi="Times New Roman" w:cs="Times New Roman"/>
          <w:color w:val="0D0D0D"/>
          <w:kern w:val="0"/>
          <w:sz w:val="24"/>
          <w:shd w:val="clear" w:color="auto" w:fill="FFFFFF"/>
        </w:rPr>
        <w:t xml:space="preserve">  holidays in the </w:t>
      </w:r>
      <w:r w:rsidRPr="007B6FC7">
        <w:rPr>
          <w:rFonts w:ascii="Times New Roman" w:eastAsia="ＭＳ Ｐゴシック" w:hAnsi="Times New Roman" w:cs="Times New Roman" w:hint="eastAsia"/>
          <w:color w:val="0D0D0D"/>
          <w:kern w:val="0"/>
          <w:sz w:val="24"/>
          <w:u w:val="single"/>
          <w:shd w:val="clear" w:color="auto" w:fill="FFFFFF"/>
        </w:rPr>
        <w:t xml:space="preserve">　　　　</w:t>
      </w:r>
      <w:r w:rsidR="00F95DBE" w:rsidRPr="00F95DBE">
        <w:rPr>
          <w:rFonts w:ascii="Times New Roman" w:eastAsia="ＭＳ Ｐゴシック" w:hAnsi="Times New Roman" w:cs="Times New Roman"/>
          <w:color w:val="FF0000"/>
          <w:kern w:val="0"/>
          <w:sz w:val="24"/>
          <w:u w:val="single"/>
          <w:shd w:val="clear" w:color="auto" w:fill="FFFFFF"/>
        </w:rPr>
        <w:t xml:space="preserve"> </w:t>
      </w:r>
      <w:r w:rsidR="00F95DBE" w:rsidRPr="00466DAB">
        <w:rPr>
          <w:rFonts w:ascii="Times New Roman" w:eastAsia="ＭＳ Ｐゴシック" w:hAnsi="Times New Roman" w:cs="Times New Roman"/>
          <w:color w:val="FF0000"/>
          <w:kern w:val="0"/>
          <w:sz w:val="24"/>
          <w:u w:val="single"/>
          <w:shd w:val="clear" w:color="auto" w:fill="FFFFFF"/>
        </w:rPr>
        <w:t>U</w:t>
      </w:r>
      <w:r w:rsidR="00F95DBE" w:rsidRPr="00F95DBE">
        <w:rPr>
          <w:rFonts w:ascii="Times New Roman" w:eastAsia="ＭＳ Ｐゴシック" w:hAnsi="Times New Roman" w:cs="Times New Roman"/>
          <w:color w:val="FF0000"/>
          <w:kern w:val="0"/>
          <w:sz w:val="24"/>
          <w:u w:val="single"/>
          <w:shd w:val="clear" w:color="auto" w:fill="FFFFFF"/>
        </w:rPr>
        <w:t>.</w:t>
      </w:r>
      <w:r w:rsidR="00F95DBE" w:rsidRPr="00466DAB">
        <w:rPr>
          <w:rFonts w:ascii="Times New Roman" w:eastAsia="ＭＳ Ｐゴシック" w:hAnsi="Times New Roman" w:cs="Times New Roman"/>
          <w:color w:val="FF0000"/>
          <w:kern w:val="0"/>
          <w:sz w:val="24"/>
          <w:u w:val="single"/>
          <w:shd w:val="clear" w:color="auto" w:fill="FFFFFF"/>
        </w:rPr>
        <w:t>K.</w:t>
      </w:r>
      <w:r w:rsidRPr="007B6FC7">
        <w:rPr>
          <w:rFonts w:ascii="Times New Roman" w:eastAsia="ＭＳ Ｐゴシック" w:hAnsi="Times New Roman" w:cs="Times New Roman" w:hint="eastAsia"/>
          <w:color w:val="0D0D0D"/>
          <w:kern w:val="0"/>
          <w:sz w:val="24"/>
          <w:u w:val="single"/>
          <w:shd w:val="clear" w:color="auto" w:fill="FFFFFF"/>
        </w:rPr>
        <w:t xml:space="preserve">　　　　　　　　　　　</w:t>
      </w:r>
      <w:r w:rsidRPr="007B6FC7">
        <w:rPr>
          <w:rFonts w:ascii="Times New Roman" w:eastAsia="ＭＳ Ｐゴシック" w:hAnsi="Times New Roman" w:cs="Times New Roman"/>
          <w:color w:val="0D0D0D"/>
          <w:kern w:val="0"/>
          <w:sz w:val="24"/>
          <w:shd w:val="clear" w:color="auto" w:fill="FFFFFF"/>
        </w:rPr>
        <w:t>.</w:t>
      </w:r>
    </w:p>
    <w:p w14:paraId="14821418" w14:textId="4E269C4A" w:rsidR="00FA28EB" w:rsidRDefault="00FA28EB" w:rsidP="00FE2BFD">
      <w:pP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p>
    <w:p w14:paraId="12A40F44" w14:textId="77777777" w:rsidR="00FE2BFD" w:rsidRPr="00FE2BFD" w:rsidRDefault="00FE2BFD" w:rsidP="00FE2BFD"/>
    <w:p w14:paraId="46066D01" w14:textId="7F90A82F" w:rsidR="00F94C83" w:rsidRPr="00AF4741" w:rsidRDefault="00AF4741" w:rsidP="00F94C83">
      <w:pPr>
        <w:spacing w:before="240" w:line="276" w:lineRule="auto"/>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lastRenderedPageBreak/>
        <w:t>⑤</w:t>
      </w:r>
      <w:r w:rsidR="00613EB8" w:rsidRPr="00AF4741">
        <w:rPr>
          <w:rFonts w:ascii="HG丸ｺﾞｼｯｸM-PRO" w:eastAsia="HG丸ｺﾞｼｯｸM-PRO" w:hAnsi="HG丸ｺﾞｼｯｸM-PRO"/>
          <w:color w:val="000000" w:themeColor="text1"/>
          <w:sz w:val="22"/>
          <w:szCs w:val="22"/>
        </w:rPr>
        <w:t xml:space="preserve">  </w:t>
      </w:r>
      <w:r w:rsidR="00715692" w:rsidRPr="00AF4741">
        <w:rPr>
          <w:rFonts w:ascii="HG丸ｺﾞｼｯｸM-PRO" w:eastAsia="HG丸ｺﾞｼｯｸM-PRO" w:hAnsi="HG丸ｺﾞｼｯｸM-PRO" w:hint="eastAsia"/>
          <w:color w:val="000000" w:themeColor="text1"/>
          <w:sz w:val="22"/>
          <w:szCs w:val="22"/>
        </w:rPr>
        <w:t>正解に必要な内容語</w:t>
      </w:r>
      <w:r w:rsidR="00715692" w:rsidRPr="00AF4741">
        <w:rPr>
          <w:rFonts w:ascii="HG丸ｺﾞｼｯｸM-PRO" w:eastAsia="HG丸ｺﾞｼｯｸM-PRO" w:hAnsi="HG丸ｺﾞｼｯｸM-PRO"/>
          <w:color w:val="000000" w:themeColor="text1"/>
          <w:sz w:val="22"/>
          <w:szCs w:val="22"/>
        </w:rPr>
        <w:t>(</w:t>
      </w:r>
      <w:r w:rsidR="00715692" w:rsidRPr="00AF4741">
        <w:rPr>
          <w:rFonts w:ascii="HG丸ｺﾞｼｯｸM-PRO" w:eastAsia="HG丸ｺﾞｼｯｸM-PRO" w:hAnsi="HG丸ｺﾞｼｯｸM-PRO" w:hint="eastAsia"/>
          <w:color w:val="000000" w:themeColor="text1"/>
          <w:sz w:val="22"/>
          <w:szCs w:val="22"/>
        </w:rPr>
        <w:t>赤字部分)の全てが聞き取れていたか、確認します。</w:t>
      </w:r>
    </w:p>
    <w:p w14:paraId="6FFBB8C5" w14:textId="34EB82D5" w:rsidR="000F3970" w:rsidRPr="00FC3077" w:rsidRDefault="00FC3077" w:rsidP="00F94C83">
      <w:pPr>
        <w:spacing w:line="276" w:lineRule="auto"/>
        <w:rPr>
          <w:rFonts w:ascii="HG丸ｺﾞｼｯｸM-PRO" w:eastAsia="HG丸ｺﾞｼｯｸM-PRO" w:hAnsi="HG丸ｺﾞｼｯｸM-PRO" w:cs="Apple Color Emoji"/>
          <w:color w:val="000000" w:themeColor="text1"/>
          <w:sz w:val="22"/>
          <w:szCs w:val="22"/>
        </w:rPr>
      </w:pPr>
      <w:r>
        <w:rPr>
          <w:rFonts w:ascii="HG丸ｺﾞｼｯｸM-PRO" w:eastAsia="HG丸ｺﾞｼｯｸM-PRO" w:hAnsi="HG丸ｺﾞｼｯｸM-PRO" w:cs="Apple Color Emoji" w:hint="eastAsia"/>
          <w:color w:val="000000" w:themeColor="text1"/>
          <w:sz w:val="22"/>
          <w:szCs w:val="22"/>
        </w:rPr>
        <w:t xml:space="preserve">⑥  </w:t>
      </w:r>
      <w:r w:rsidR="00715692" w:rsidRPr="00FC3077">
        <w:rPr>
          <w:rFonts w:ascii="HG丸ｺﾞｼｯｸM-PRO" w:eastAsia="HG丸ｺﾞｼｯｸM-PRO" w:hAnsi="HG丸ｺﾞｼｯｸM-PRO" w:cs="Apple Color Emoji" w:hint="eastAsia"/>
          <w:color w:val="000000" w:themeColor="text1"/>
          <w:sz w:val="22"/>
          <w:szCs w:val="22"/>
        </w:rPr>
        <w:t>どちらか</w:t>
      </w:r>
      <w:r w:rsidR="00715692" w:rsidRPr="00FC3077">
        <w:rPr>
          <w:rFonts w:ascii="Times New Roman" w:eastAsia="HG丸ｺﾞｼｯｸM-PRO" w:hAnsi="Times New Roman" w:cs="Times New Roman"/>
          <w:color w:val="000000" w:themeColor="text1"/>
          <w:sz w:val="22"/>
          <w:szCs w:val="22"/>
        </w:rPr>
        <w:t>1</w:t>
      </w:r>
      <w:r w:rsidR="00715692" w:rsidRPr="00FC3077">
        <w:rPr>
          <w:rFonts w:ascii="HG丸ｺﾞｼｯｸM-PRO" w:eastAsia="HG丸ｺﾞｼｯｸM-PRO" w:hAnsi="HG丸ｺﾞｼｯｸM-PRO" w:cs="Apple Color Emoji" w:hint="eastAsia"/>
          <w:color w:val="000000" w:themeColor="text1"/>
          <w:sz w:val="22"/>
          <w:szCs w:val="22"/>
        </w:rPr>
        <w:t>つでも</w:t>
      </w:r>
      <w:r w:rsidR="00715692" w:rsidRPr="00FC3077">
        <w:rPr>
          <w:rFonts w:ascii="HG丸ｺﾞｼｯｸM-PRO" w:eastAsia="HG丸ｺﾞｼｯｸM-PRO" w:hAnsi="HG丸ｺﾞｼｯｸM-PRO" w:cs="Apple Color Emoji" w:hint="eastAsia"/>
          <w:b/>
          <w:bCs/>
          <w:color w:val="000000" w:themeColor="text1"/>
          <w:sz w:val="22"/>
          <w:szCs w:val="22"/>
        </w:rPr>
        <w:t>聞き取れなかった場合、原因は</w:t>
      </w:r>
      <w:r w:rsidR="00715692" w:rsidRPr="00FC3077">
        <w:rPr>
          <w:rFonts w:ascii="Times New Roman" w:eastAsia="HG丸ｺﾞｼｯｸM-PRO" w:hAnsi="Times New Roman" w:cs="Times New Roman"/>
          <w:b/>
          <w:bCs/>
          <w:color w:val="000000" w:themeColor="text1"/>
          <w:sz w:val="22"/>
          <w:szCs w:val="22"/>
        </w:rPr>
        <w:t>2</w:t>
      </w:r>
      <w:r w:rsidR="00715692" w:rsidRPr="00FC3077">
        <w:rPr>
          <w:rFonts w:ascii="HG丸ｺﾞｼｯｸM-PRO" w:eastAsia="HG丸ｺﾞｼｯｸM-PRO" w:hAnsi="HG丸ｺﾞｼｯｸM-PRO" w:cs="Apple Color Emoji" w:hint="eastAsia"/>
          <w:b/>
          <w:bCs/>
          <w:color w:val="000000" w:themeColor="text1"/>
          <w:sz w:val="22"/>
          <w:szCs w:val="22"/>
        </w:rPr>
        <w:t>種類あります</w:t>
      </w:r>
      <w:r w:rsidR="00715692" w:rsidRPr="00FC3077">
        <w:rPr>
          <w:rFonts w:ascii="HG丸ｺﾞｼｯｸM-PRO" w:eastAsia="HG丸ｺﾞｼｯｸM-PRO" w:hAnsi="HG丸ｺﾞｼｯｸM-PRO" w:cs="Apple Color Emoji" w:hint="eastAsia"/>
          <w:color w:val="000000" w:themeColor="text1"/>
          <w:sz w:val="22"/>
          <w:szCs w:val="22"/>
        </w:rPr>
        <w:t>。以下の別紙</w:t>
      </w:r>
      <w:r w:rsidR="00715692" w:rsidRPr="00FC3077">
        <w:rPr>
          <w:rFonts w:ascii="Times New Roman" w:eastAsia="HG丸ｺﾞｼｯｸM-PRO" w:hAnsi="Times New Roman" w:cs="Times New Roman"/>
          <w:color w:val="000000" w:themeColor="text1"/>
          <w:sz w:val="22"/>
          <w:szCs w:val="22"/>
        </w:rPr>
        <w:t>1</w:t>
      </w:r>
      <w:r w:rsidR="00715692" w:rsidRPr="00FC3077">
        <w:rPr>
          <w:rFonts w:ascii="HG丸ｺﾞｼｯｸM-PRO" w:eastAsia="HG丸ｺﾞｼｯｸM-PRO" w:hAnsi="HG丸ｺﾞｼｯｸM-PRO" w:cs="Apple Color Emoji" w:hint="eastAsia"/>
          <w:color w:val="000000" w:themeColor="text1"/>
          <w:sz w:val="22"/>
          <w:szCs w:val="22"/>
        </w:rPr>
        <w:t>と別紙</w:t>
      </w:r>
      <w:r w:rsidR="00715692" w:rsidRPr="00FC3077">
        <w:rPr>
          <w:rFonts w:ascii="Times New Roman" w:eastAsia="HG丸ｺﾞｼｯｸM-PRO" w:hAnsi="Times New Roman" w:cs="Times New Roman"/>
          <w:color w:val="000000" w:themeColor="text1"/>
          <w:sz w:val="22"/>
          <w:szCs w:val="22"/>
        </w:rPr>
        <w:t>2</w:t>
      </w:r>
      <w:r w:rsidR="00715692" w:rsidRPr="00FC3077">
        <w:rPr>
          <w:rFonts w:ascii="Times New Roman" w:eastAsia="HG丸ｺﾞｼｯｸM-PRO" w:hAnsi="Times New Roman" w:cs="Times New Roman" w:hint="eastAsia"/>
          <w:color w:val="000000" w:themeColor="text1"/>
          <w:sz w:val="22"/>
          <w:szCs w:val="22"/>
        </w:rPr>
        <w:t>を読んだ</w:t>
      </w:r>
      <w:r w:rsidR="001547AB" w:rsidRPr="00FC3077">
        <w:rPr>
          <w:rFonts w:ascii="Times New Roman" w:eastAsia="HG丸ｺﾞｼｯｸM-PRO" w:hAnsi="Times New Roman" w:cs="Times New Roman"/>
          <w:color w:val="000000" w:themeColor="text1"/>
          <w:sz w:val="22"/>
          <w:szCs w:val="22"/>
        </w:rPr>
        <w:t xml:space="preserve">   </w:t>
      </w:r>
      <w:r w:rsidR="000F3970" w:rsidRPr="00FC3077">
        <w:rPr>
          <w:rFonts w:ascii="Times New Roman" w:eastAsia="HG丸ｺﾞｼｯｸM-PRO" w:hAnsi="Times New Roman" w:cs="Times New Roman"/>
          <w:color w:val="000000" w:themeColor="text1"/>
          <w:sz w:val="22"/>
          <w:szCs w:val="22"/>
        </w:rPr>
        <w:t xml:space="preserve">    </w:t>
      </w:r>
    </w:p>
    <w:p w14:paraId="41B2AD0A" w14:textId="26EC6291" w:rsidR="00715692" w:rsidRPr="000F3970" w:rsidRDefault="00715692" w:rsidP="00F94C83">
      <w:pPr>
        <w:pStyle w:val="a9"/>
        <w:spacing w:line="276" w:lineRule="auto"/>
        <w:ind w:left="220" w:firstLineChars="100" w:firstLine="220"/>
        <w:rPr>
          <w:rFonts w:ascii="HG丸ｺﾞｼｯｸM-PRO" w:eastAsia="HG丸ｺﾞｼｯｸM-PRO" w:hAnsi="HG丸ｺﾞｼｯｸM-PRO" w:cs="Apple Color Emoji"/>
          <w:color w:val="000000" w:themeColor="text1"/>
          <w:sz w:val="22"/>
          <w:szCs w:val="22"/>
        </w:rPr>
      </w:pPr>
      <w:r w:rsidRPr="000F3970">
        <w:rPr>
          <w:rFonts w:ascii="Times New Roman" w:eastAsia="HG丸ｺﾞｼｯｸM-PRO" w:hAnsi="Times New Roman" w:cs="Times New Roman" w:hint="eastAsia"/>
          <w:color w:val="000000" w:themeColor="text1"/>
          <w:sz w:val="22"/>
          <w:szCs w:val="22"/>
        </w:rPr>
        <w:t>上で、以下の</w:t>
      </w:r>
      <w:r w:rsidRPr="000F3970">
        <w:rPr>
          <w:rFonts w:ascii="Times New Roman" w:eastAsia="HG丸ｺﾞｼｯｸM-PRO" w:hAnsi="Times New Roman" w:cs="Times New Roman" w:hint="eastAsia"/>
          <w:color w:val="000000" w:themeColor="text1"/>
          <w:sz w:val="22"/>
          <w:szCs w:val="22"/>
        </w:rPr>
        <w:t>2</w:t>
      </w:r>
      <w:r w:rsidRPr="000F3970">
        <w:rPr>
          <w:rFonts w:ascii="Times New Roman" w:eastAsia="HG丸ｺﾞｼｯｸM-PRO" w:hAnsi="Times New Roman" w:cs="Times New Roman" w:hint="eastAsia"/>
          <w:color w:val="000000" w:themeColor="text1"/>
          <w:sz w:val="22"/>
          <w:szCs w:val="22"/>
        </w:rPr>
        <w:t>つの原因別に指導をします。</w:t>
      </w:r>
    </w:p>
    <w:p w14:paraId="7EA521B0" w14:textId="75A0ADA4" w:rsidR="00715692" w:rsidRPr="00622C9C" w:rsidRDefault="00715692" w:rsidP="00715692">
      <w:pPr>
        <w:pStyle w:val="a9"/>
        <w:numPr>
          <w:ilvl w:val="0"/>
          <w:numId w:val="10"/>
        </w:numPr>
        <w:spacing w:before="240" w:line="520" w:lineRule="exact"/>
        <w:rPr>
          <w:rFonts w:ascii="HG丸ｺﾞｼｯｸM-PRO" w:eastAsia="HG丸ｺﾞｼｯｸM-PRO" w:hAnsi="HG丸ｺﾞｼｯｸM-PRO" w:cs="Apple Color Emoji"/>
          <w:color w:val="000000" w:themeColor="text1"/>
          <w:sz w:val="22"/>
          <w:szCs w:val="22"/>
        </w:rPr>
      </w:pPr>
      <w:r w:rsidRPr="00622C9C">
        <w:rPr>
          <w:rFonts w:ascii="HG丸ｺﾞｼｯｸM-PRO" w:eastAsia="HG丸ｺﾞｼｯｸM-PRO" w:hAnsi="HG丸ｺﾞｼｯｸM-PRO" w:hint="eastAsia"/>
          <w:color w:val="000000" w:themeColor="text1"/>
          <w:sz w:val="22"/>
          <w:szCs w:val="22"/>
        </w:rPr>
        <w:t>正解に必要な内容語を全く知らなかった</w:t>
      </w:r>
      <w:r w:rsidR="00C04B77">
        <w:rPr>
          <w:rFonts w:ascii="HG丸ｺﾞｼｯｸM-PRO" w:eastAsia="HG丸ｺﾞｼｯｸM-PRO" w:hAnsi="HG丸ｺﾞｼｯｸM-PRO"/>
          <w:color w:val="000000" w:themeColor="text1"/>
          <w:sz w:val="22"/>
          <w:szCs w:val="22"/>
        </w:rPr>
        <w:t>(</w:t>
      </w:r>
      <w:r w:rsidR="00C04B77">
        <w:rPr>
          <w:rFonts w:ascii="HG丸ｺﾞｼｯｸM-PRO" w:eastAsia="HG丸ｺﾞｼｯｸM-PRO" w:hAnsi="HG丸ｺﾞｼｯｸM-PRO" w:hint="eastAsia"/>
          <w:color w:val="000000" w:themeColor="text1"/>
          <w:sz w:val="22"/>
          <w:szCs w:val="22"/>
        </w:rPr>
        <w:t>見ても、読んでも知らない単語だった</w:t>
      </w:r>
      <w:r w:rsidR="00C04B77">
        <w:rPr>
          <w:rFonts w:ascii="HG丸ｺﾞｼｯｸM-PRO" w:eastAsia="HG丸ｺﾞｼｯｸM-PRO" w:hAnsi="HG丸ｺﾞｼｯｸM-PRO"/>
          <w:color w:val="000000" w:themeColor="text1"/>
          <w:sz w:val="22"/>
          <w:szCs w:val="22"/>
        </w:rPr>
        <w:t>)</w:t>
      </w:r>
      <w:r w:rsidRPr="00622C9C">
        <w:rPr>
          <w:rFonts w:ascii="HG丸ｺﾞｼｯｸM-PRO" w:eastAsia="HG丸ｺﾞｼｯｸM-PRO" w:hAnsi="HG丸ｺﾞｼｯｸM-PRO" w:hint="eastAsia"/>
          <w:color w:val="000000" w:themeColor="text1"/>
          <w:sz w:val="22"/>
          <w:szCs w:val="22"/>
        </w:rPr>
        <w:t>場合</w:t>
      </w:r>
    </w:p>
    <w:p w14:paraId="5E72A206" w14:textId="7F167161" w:rsidR="00AD3F74" w:rsidRPr="00AD3F74" w:rsidRDefault="00715692" w:rsidP="00AD3F74">
      <w:pPr>
        <w:pStyle w:val="a9"/>
        <w:numPr>
          <w:ilvl w:val="0"/>
          <w:numId w:val="10"/>
        </w:numPr>
        <w:spacing w:before="240" w:line="520" w:lineRule="exact"/>
        <w:rPr>
          <w:rFonts w:ascii="HG丸ｺﾞｼｯｸM-PRO" w:eastAsia="HG丸ｺﾞｼｯｸM-PRO" w:hAnsi="HG丸ｺﾞｼｯｸM-PRO" w:cs="Apple Color Emoji"/>
          <w:color w:val="000000" w:themeColor="text1"/>
          <w:sz w:val="22"/>
          <w:szCs w:val="22"/>
        </w:rPr>
      </w:pPr>
      <w:r w:rsidRPr="00622C9C">
        <w:rPr>
          <w:rFonts w:ascii="HG丸ｺﾞｼｯｸM-PRO" w:eastAsia="HG丸ｺﾞｼｯｸM-PRO" w:hAnsi="HG丸ｺﾞｼｯｸM-PRO" w:hint="eastAsia"/>
          <w:color w:val="000000" w:themeColor="text1"/>
          <w:sz w:val="22"/>
          <w:szCs w:val="22"/>
        </w:rPr>
        <w:t>読んだら（</w:t>
      </w:r>
      <w:r w:rsidRPr="00622C9C">
        <w:rPr>
          <w:rFonts w:ascii="HG丸ｺﾞｼｯｸM-PRO" w:eastAsia="HG丸ｺﾞｼｯｸM-PRO" w:hAnsi="HG丸ｺﾞｼｯｸM-PRO"/>
          <w:color w:val="000000" w:themeColor="text1"/>
          <w:sz w:val="22"/>
          <w:szCs w:val="22"/>
        </w:rPr>
        <w:t>見たら）</w:t>
      </w:r>
      <w:r w:rsidRPr="00622C9C">
        <w:rPr>
          <w:rFonts w:ascii="HG丸ｺﾞｼｯｸM-PRO" w:eastAsia="HG丸ｺﾞｼｯｸM-PRO" w:hAnsi="HG丸ｺﾞｼｯｸM-PRO" w:hint="eastAsia"/>
          <w:color w:val="000000" w:themeColor="text1"/>
          <w:sz w:val="22"/>
          <w:szCs w:val="22"/>
        </w:rPr>
        <w:t>わかる語句であったが、聞いただけではわからなかった場合</w:t>
      </w:r>
    </w:p>
    <w:p w14:paraId="3116CE83" w14:textId="77777777" w:rsidR="00AD3F74" w:rsidRPr="00AD3F74" w:rsidRDefault="00AD3F74" w:rsidP="00AD3F74">
      <w:pPr>
        <w:pStyle w:val="a9"/>
        <w:spacing w:before="240" w:line="520" w:lineRule="exact"/>
        <w:ind w:left="882"/>
        <w:rPr>
          <w:rFonts w:ascii="HG丸ｺﾞｼｯｸM-PRO" w:eastAsia="HG丸ｺﾞｼｯｸM-PRO" w:hAnsi="HG丸ｺﾞｼｯｸM-PRO" w:cs="Apple Color Emoji"/>
          <w:color w:val="000000" w:themeColor="text1"/>
          <w:sz w:val="22"/>
          <w:szCs w:val="22"/>
        </w:rPr>
      </w:pPr>
    </w:p>
    <w:p w14:paraId="695B3241" w14:textId="4F77ADC9" w:rsidR="002C4544" w:rsidRDefault="007F0CC2" w:rsidP="00571A7C">
      <w:pPr>
        <w:pStyle w:val="a9"/>
        <w:spacing w:before="240" w:line="520" w:lineRule="exact"/>
        <w:ind w:left="442"/>
        <w:rPr>
          <w:rFonts w:ascii="HG丸ｺﾞｼｯｸM-PRO" w:eastAsia="HG丸ｺﾞｼｯｸM-PRO" w:hAnsi="HG丸ｺﾞｼｯｸM-PRO" w:cs="Apple Color Emoji"/>
          <w:color w:val="000000" w:themeColor="text1"/>
          <w:sz w:val="24"/>
        </w:rPr>
      </w:pPr>
      <w:r>
        <w:rPr>
          <w:rFonts w:ascii="HG丸ｺﾞｼｯｸM-PRO" w:eastAsia="HG丸ｺﾞｼｯｸM-PRO" w:hAnsi="HG丸ｺﾞｼｯｸM-PRO" w:cs="Apple Color Emoji" w:hint="eastAsia"/>
          <w:color w:val="000000" w:themeColor="text1"/>
          <w:sz w:val="24"/>
        </w:rPr>
        <w:t>＜オーディオ・スクリプト全文＞</w:t>
      </w:r>
    </w:p>
    <w:p w14:paraId="59CC9250" w14:textId="5ED5513F" w:rsidR="007F0CC2" w:rsidRDefault="007F0CC2" w:rsidP="007F0CC2">
      <w:pPr>
        <w:rPr>
          <w:rFonts w:ascii="Times New Roman" w:eastAsia="ＭＳ Ｐゴシック" w:hAnsi="Times New Roman" w:cs="Times New Roman"/>
          <w:color w:val="0D0D0D"/>
          <w:kern w:val="0"/>
          <w:sz w:val="24"/>
          <w:shd w:val="clear" w:color="auto" w:fill="FFFFFF"/>
        </w:rPr>
      </w:pPr>
      <w:r w:rsidRPr="00466DAB">
        <w:rPr>
          <w:rFonts w:ascii="Times New Roman" w:eastAsia="ＭＳ Ｐゴシック" w:hAnsi="Times New Roman" w:cs="Times New Roman"/>
          <w:color w:val="0D0D0D"/>
          <w:kern w:val="0"/>
          <w:sz w:val="24"/>
          <w:shd w:val="clear" w:color="auto" w:fill="FFFFFF"/>
        </w:rPr>
        <w:t xml:space="preserve">All right, today’s topic is holidays. In the U.S., holidays are </w:t>
      </w:r>
      <w:proofErr w:type="spellStart"/>
      <w:r w:rsidRPr="00466DAB">
        <w:rPr>
          <w:rFonts w:ascii="Times New Roman" w:eastAsia="ＭＳ Ｐゴシック" w:hAnsi="Times New Roman" w:cs="Times New Roman"/>
          <w:color w:val="0D0D0D"/>
          <w:kern w:val="0"/>
          <w:sz w:val="24"/>
          <w:shd w:val="clear" w:color="auto" w:fill="FFFFFF"/>
        </w:rPr>
        <w:t>categorised</w:t>
      </w:r>
      <w:proofErr w:type="spellEnd"/>
      <w:r w:rsidRPr="00466DAB">
        <w:rPr>
          <w:rFonts w:ascii="Times New Roman" w:eastAsia="ＭＳ Ｐゴシック" w:hAnsi="Times New Roman" w:cs="Times New Roman"/>
          <w:color w:val="0D0D0D"/>
          <w:kern w:val="0"/>
          <w:sz w:val="24"/>
          <w:shd w:val="clear" w:color="auto" w:fill="FFFFFF"/>
        </w:rPr>
        <w:t xml:space="preserve"> into Federal Holidays and State Holidays. Federal Holidays are national holidays, whil</w:t>
      </w:r>
      <w:r w:rsidR="00AD3223">
        <w:rPr>
          <w:rFonts w:ascii="Times New Roman" w:eastAsia="ＭＳ Ｐゴシック" w:hAnsi="Times New Roman" w:cs="Times New Roman" w:hint="eastAsia"/>
          <w:color w:val="0D0D0D"/>
          <w:kern w:val="0"/>
          <w:sz w:val="24"/>
          <w:shd w:val="clear" w:color="auto" w:fill="FFFFFF"/>
        </w:rPr>
        <w:t>st</w:t>
      </w:r>
      <w:r w:rsidRPr="00466DAB">
        <w:rPr>
          <w:rFonts w:ascii="Times New Roman" w:eastAsia="ＭＳ Ｐゴシック" w:hAnsi="Times New Roman" w:cs="Times New Roman"/>
          <w:color w:val="0D0D0D"/>
          <w:kern w:val="0"/>
          <w:sz w:val="24"/>
          <w:shd w:val="clear" w:color="auto" w:fill="FFFFFF"/>
        </w:rPr>
        <w:t xml:space="preserve"> State Holidays are independently established by state governments through state laws and regulations. There are 11 holidays in the U.S.</w:t>
      </w:r>
    </w:p>
    <w:p w14:paraId="1815F1B0" w14:textId="77777777" w:rsidR="007F0CC2" w:rsidRPr="00466DAB" w:rsidRDefault="007F0CC2" w:rsidP="007F0CC2">
      <w:pPr>
        <w:rPr>
          <w:rFonts w:ascii="Times New Roman" w:eastAsia="ＭＳ Ｐゴシック" w:hAnsi="Times New Roman" w:cs="Times New Roman"/>
          <w:color w:val="0D0D0D"/>
          <w:kern w:val="0"/>
          <w:sz w:val="24"/>
          <w:shd w:val="clear" w:color="auto" w:fill="FFFFFF"/>
        </w:rPr>
      </w:pPr>
    </w:p>
    <w:p w14:paraId="1CE5B2A0" w14:textId="77777777" w:rsidR="007F0CC2" w:rsidRPr="00466DAB" w:rsidRDefault="007F0CC2" w:rsidP="007F0CC2">
      <w:pPr>
        <w:rPr>
          <w:rFonts w:ascii="Times New Roman" w:eastAsia="ＭＳ Ｐゴシック" w:hAnsi="Times New Roman" w:cs="Times New Roman"/>
          <w:color w:val="0D0D0D"/>
          <w:kern w:val="0"/>
          <w:sz w:val="24"/>
          <w:shd w:val="clear" w:color="auto" w:fill="FFFFFF"/>
        </w:rPr>
      </w:pPr>
      <w:r>
        <w:rPr>
          <w:rFonts w:ascii="Times New Roman" w:eastAsia="ＭＳ Ｐゴシック" w:hAnsi="Times New Roman" w:cs="Times New Roman"/>
          <w:color w:val="0D0D0D"/>
          <w:kern w:val="0"/>
          <w:sz w:val="24"/>
          <w:shd w:val="clear" w:color="auto" w:fill="FFFFFF"/>
        </w:rPr>
        <w:t>On the other hand, i</w:t>
      </w:r>
      <w:r w:rsidRPr="00466DAB">
        <w:rPr>
          <w:rFonts w:ascii="Times New Roman" w:eastAsia="ＭＳ Ｐゴシック" w:hAnsi="Times New Roman" w:cs="Times New Roman"/>
          <w:color w:val="0D0D0D"/>
          <w:kern w:val="0"/>
          <w:sz w:val="24"/>
          <w:shd w:val="clear" w:color="auto" w:fill="FFFFFF"/>
        </w:rPr>
        <w:t>n the UK, holidays have been called Bank Holidays since 1871. On these days, banks were allowed to close, which is where the name originates. It wasn’t long, however, before other types of businesses and schools began to close their doors as well, just like today. There are only eight holidays in the U</w:t>
      </w:r>
      <w:r>
        <w:rPr>
          <w:rFonts w:ascii="Times New Roman" w:eastAsia="ＭＳ Ｐゴシック" w:hAnsi="Times New Roman" w:cs="Times New Roman"/>
          <w:color w:val="0D0D0D"/>
          <w:kern w:val="0"/>
          <w:sz w:val="24"/>
          <w:shd w:val="clear" w:color="auto" w:fill="FFFFFF"/>
        </w:rPr>
        <w:t>.</w:t>
      </w:r>
      <w:r w:rsidRPr="00466DAB">
        <w:rPr>
          <w:rFonts w:ascii="Times New Roman" w:eastAsia="ＭＳ Ｐゴシック" w:hAnsi="Times New Roman" w:cs="Times New Roman"/>
          <w:color w:val="0D0D0D"/>
          <w:kern w:val="0"/>
          <w:sz w:val="24"/>
          <w:shd w:val="clear" w:color="auto" w:fill="FFFFFF"/>
        </w:rPr>
        <w:t>K.</w:t>
      </w:r>
    </w:p>
    <w:p w14:paraId="2AA367A9" w14:textId="77777777" w:rsidR="007F0CC2" w:rsidRDefault="007F0CC2" w:rsidP="00571A7C">
      <w:pPr>
        <w:pStyle w:val="a9"/>
        <w:spacing w:before="240" w:line="520" w:lineRule="exact"/>
        <w:ind w:left="442"/>
        <w:rPr>
          <w:rFonts w:ascii="HG丸ｺﾞｼｯｸM-PRO" w:eastAsia="HG丸ｺﾞｼｯｸM-PRO" w:hAnsi="HG丸ｺﾞｼｯｸM-PRO" w:cs="Apple Color Emoji"/>
          <w:color w:val="000000" w:themeColor="text1"/>
          <w:sz w:val="24"/>
        </w:rPr>
      </w:pPr>
    </w:p>
    <w:p w14:paraId="5A81A711" w14:textId="77777777" w:rsidR="007F0CC2" w:rsidRDefault="007F0CC2" w:rsidP="00571A7C">
      <w:pPr>
        <w:pStyle w:val="a9"/>
        <w:spacing w:before="240" w:line="520" w:lineRule="exact"/>
        <w:ind w:left="442"/>
        <w:rPr>
          <w:rFonts w:ascii="HG丸ｺﾞｼｯｸM-PRO" w:eastAsia="HG丸ｺﾞｼｯｸM-PRO" w:hAnsi="HG丸ｺﾞｼｯｸM-PRO" w:cs="Apple Color Emoji"/>
          <w:color w:val="000000" w:themeColor="text1"/>
          <w:sz w:val="24"/>
        </w:rPr>
      </w:pPr>
    </w:p>
    <w:p w14:paraId="27D6CA17" w14:textId="2E2AA821" w:rsidR="002C4544" w:rsidRDefault="002C4544" w:rsidP="00571A7C">
      <w:pPr>
        <w:pStyle w:val="a9"/>
        <w:spacing w:before="240" w:line="520" w:lineRule="exact"/>
        <w:ind w:left="442"/>
        <w:rPr>
          <w:rFonts w:ascii="HG丸ｺﾞｼｯｸM-PRO" w:eastAsia="HG丸ｺﾞｼｯｸM-PRO" w:hAnsi="HG丸ｺﾞｼｯｸM-PRO" w:cs="Apple Color Emoji"/>
          <w:color w:val="000000" w:themeColor="text1"/>
          <w:sz w:val="24"/>
        </w:rPr>
      </w:pPr>
    </w:p>
    <w:p w14:paraId="689EED68" w14:textId="35229636" w:rsidR="002C4544" w:rsidRDefault="0070287E" w:rsidP="00571A7C">
      <w:pPr>
        <w:pStyle w:val="a9"/>
        <w:spacing w:before="240" w:line="520" w:lineRule="exact"/>
        <w:ind w:left="442"/>
        <w:rPr>
          <w:rFonts w:ascii="HG丸ｺﾞｼｯｸM-PRO" w:eastAsia="HG丸ｺﾞｼｯｸM-PRO" w:hAnsi="HG丸ｺﾞｼｯｸM-PRO" w:cs="Apple Color Emoji"/>
          <w:color w:val="000000" w:themeColor="text1"/>
          <w:sz w:val="24"/>
        </w:rPr>
      </w:pPr>
      <w:r>
        <w:rPr>
          <w:rFonts w:ascii="HG丸ｺﾞｼｯｸM-PRO" w:eastAsia="HG丸ｺﾞｼｯｸM-PRO" w:hAnsi="HG丸ｺﾞｼｯｸM-PRO" w:cs="Apple Color Emoji"/>
          <w:color w:val="000000" w:themeColor="text1"/>
          <w:sz w:val="24"/>
        </w:rPr>
        <w:t xml:space="preserve">                            </w:t>
      </w:r>
    </w:p>
    <w:p w14:paraId="7EA4D487" w14:textId="77777777" w:rsidR="002C4544" w:rsidRDefault="002C4544" w:rsidP="00571A7C">
      <w:pPr>
        <w:pStyle w:val="a9"/>
        <w:spacing w:before="240" w:line="520" w:lineRule="exact"/>
        <w:ind w:left="442"/>
        <w:rPr>
          <w:rFonts w:ascii="HG丸ｺﾞｼｯｸM-PRO" w:eastAsia="HG丸ｺﾞｼｯｸM-PRO" w:hAnsi="HG丸ｺﾞｼｯｸM-PRO" w:cs="Apple Color Emoji"/>
          <w:color w:val="000000" w:themeColor="text1"/>
          <w:sz w:val="24"/>
        </w:rPr>
      </w:pPr>
    </w:p>
    <w:p w14:paraId="74CF09D2" w14:textId="77777777" w:rsidR="00575075" w:rsidRDefault="00575075" w:rsidP="00575075">
      <w:pPr>
        <w:jc w:val="center"/>
        <w:rPr>
          <w:rFonts w:ascii="HG丸ｺﾞｼｯｸM-PRO" w:eastAsia="HG丸ｺﾞｼｯｸM-PRO" w:hAnsi="HG丸ｺﾞｼｯｸM-PRO"/>
          <w:sz w:val="40"/>
          <w:szCs w:val="40"/>
        </w:rPr>
      </w:pPr>
    </w:p>
    <w:p w14:paraId="00ADD9E7" w14:textId="77777777" w:rsidR="00575075" w:rsidRDefault="00575075" w:rsidP="00575075">
      <w:pPr>
        <w:jc w:val="center"/>
        <w:rPr>
          <w:rFonts w:ascii="HG丸ｺﾞｼｯｸM-PRO" w:eastAsia="HG丸ｺﾞｼｯｸM-PRO" w:hAnsi="HG丸ｺﾞｼｯｸM-PRO"/>
          <w:sz w:val="40"/>
          <w:szCs w:val="40"/>
        </w:rPr>
      </w:pPr>
    </w:p>
    <w:p w14:paraId="4B17D614" w14:textId="77777777" w:rsidR="00575075" w:rsidRDefault="00575075" w:rsidP="00575075">
      <w:pPr>
        <w:jc w:val="center"/>
        <w:rPr>
          <w:rFonts w:ascii="HG丸ｺﾞｼｯｸM-PRO" w:eastAsia="HG丸ｺﾞｼｯｸM-PRO" w:hAnsi="HG丸ｺﾞｼｯｸM-PRO"/>
          <w:sz w:val="40"/>
          <w:szCs w:val="40"/>
        </w:rPr>
      </w:pPr>
    </w:p>
    <w:p w14:paraId="0337E307" w14:textId="77777777" w:rsidR="00575075" w:rsidRDefault="00575075" w:rsidP="00575075">
      <w:pPr>
        <w:jc w:val="center"/>
        <w:rPr>
          <w:rFonts w:ascii="HG丸ｺﾞｼｯｸM-PRO" w:eastAsia="HG丸ｺﾞｼｯｸM-PRO" w:hAnsi="HG丸ｺﾞｼｯｸM-PRO"/>
          <w:sz w:val="40"/>
          <w:szCs w:val="40"/>
        </w:rPr>
      </w:pPr>
    </w:p>
    <w:p w14:paraId="1D3BAC91" w14:textId="77777777" w:rsidR="00575075" w:rsidRDefault="00575075" w:rsidP="00575075">
      <w:pPr>
        <w:jc w:val="center"/>
        <w:rPr>
          <w:rFonts w:ascii="HG丸ｺﾞｼｯｸM-PRO" w:eastAsia="HG丸ｺﾞｼｯｸM-PRO" w:hAnsi="HG丸ｺﾞｼｯｸM-PRO"/>
          <w:sz w:val="40"/>
          <w:szCs w:val="40"/>
        </w:rPr>
      </w:pPr>
    </w:p>
    <w:p w14:paraId="6A0EFCB5" w14:textId="77777777" w:rsidR="00575075" w:rsidRDefault="00575075" w:rsidP="00575075">
      <w:pPr>
        <w:jc w:val="center"/>
        <w:rPr>
          <w:rFonts w:ascii="HG丸ｺﾞｼｯｸM-PRO" w:eastAsia="HG丸ｺﾞｼｯｸM-PRO" w:hAnsi="HG丸ｺﾞｼｯｸM-PRO"/>
          <w:sz w:val="40"/>
          <w:szCs w:val="40"/>
        </w:rPr>
      </w:pPr>
    </w:p>
    <w:p w14:paraId="0D18A275" w14:textId="77777777" w:rsidR="00575075" w:rsidRDefault="00575075" w:rsidP="000C5043">
      <w:pPr>
        <w:rPr>
          <w:rFonts w:ascii="HG丸ｺﾞｼｯｸM-PRO" w:eastAsia="HG丸ｺﾞｼｯｸM-PRO" w:hAnsi="HG丸ｺﾞｼｯｸM-PRO"/>
          <w:sz w:val="40"/>
          <w:szCs w:val="40"/>
        </w:rPr>
      </w:pPr>
    </w:p>
    <w:p w14:paraId="4AFA6C29" w14:textId="77777777" w:rsidR="00575075" w:rsidRDefault="00575075" w:rsidP="00575075">
      <w:pPr>
        <w:jc w:val="center"/>
        <w:rPr>
          <w:rFonts w:ascii="HG丸ｺﾞｼｯｸM-PRO" w:eastAsia="HG丸ｺﾞｼｯｸM-PRO" w:hAnsi="HG丸ｺﾞｼｯｸM-PRO"/>
          <w:sz w:val="40"/>
          <w:szCs w:val="40"/>
        </w:rPr>
      </w:pPr>
    </w:p>
    <w:p w14:paraId="3D3364B2" w14:textId="051D2AAA" w:rsidR="00575075" w:rsidRPr="003C7B5A" w:rsidRDefault="00575075" w:rsidP="00575075">
      <w:pPr>
        <w:jc w:val="center"/>
        <w:rPr>
          <w:rFonts w:ascii="HG丸ｺﾞｼｯｸM-PRO" w:eastAsia="HG丸ｺﾞｼｯｸM-PRO" w:hAnsi="HG丸ｺﾞｼｯｸM-PRO"/>
          <w:sz w:val="40"/>
          <w:szCs w:val="40"/>
          <w:shd w:val="pct15" w:color="auto" w:fill="FFFFFF"/>
        </w:rPr>
      </w:pPr>
      <w:r w:rsidRPr="00F35075">
        <w:rPr>
          <w:rFonts w:ascii="HG丸ｺﾞｼｯｸM-PRO" w:eastAsia="HG丸ｺﾞｼｯｸM-PRO" w:hAnsi="HG丸ｺﾞｼｯｸM-PRO" w:hint="eastAsia"/>
          <w:sz w:val="40"/>
          <w:szCs w:val="40"/>
        </w:rPr>
        <w:lastRenderedPageBreak/>
        <w:t>別紙</w:t>
      </w:r>
      <w:r w:rsidRPr="00F35075">
        <w:rPr>
          <w:rFonts w:ascii="HG丸ｺﾞｼｯｸM-PRO" w:eastAsia="HG丸ｺﾞｼｯｸM-PRO" w:hAnsi="HG丸ｺﾞｼｯｸM-PRO"/>
          <w:sz w:val="40"/>
          <w:szCs w:val="40"/>
        </w:rPr>
        <w:t xml:space="preserve">1 </w:t>
      </w:r>
      <w:r>
        <w:rPr>
          <w:rFonts w:ascii="HG丸ｺﾞｼｯｸM-PRO" w:eastAsia="HG丸ｺﾞｼｯｸM-PRO" w:hAnsi="HG丸ｺﾞｼｯｸM-PRO"/>
          <w:sz w:val="40"/>
          <w:szCs w:val="40"/>
          <w:shd w:val="pct15" w:color="auto" w:fill="FFFFFF"/>
        </w:rPr>
        <w:t>&lt;</w:t>
      </w:r>
      <w:r w:rsidRPr="003C7B5A">
        <w:rPr>
          <w:rFonts w:ascii="HG丸ｺﾞｼｯｸM-PRO" w:eastAsia="HG丸ｺﾞｼｯｸM-PRO" w:hAnsi="HG丸ｺﾞｼｯｸM-PRO" w:hint="eastAsia"/>
          <w:sz w:val="40"/>
          <w:szCs w:val="40"/>
          <w:shd w:val="pct15" w:color="auto" w:fill="FFFFFF"/>
        </w:rPr>
        <w:t>検査・</w:t>
      </w:r>
      <w:r w:rsidRPr="003C7B5A">
        <w:rPr>
          <w:rFonts w:ascii="HG丸ｺﾞｼｯｸM-PRO" w:eastAsia="HG丸ｺﾞｼｯｸM-PRO" w:hAnsi="HG丸ｺﾞｼｯｸM-PRO" w:cs="ＭＳ 明朝" w:hint="eastAsia"/>
          <w:sz w:val="40"/>
          <w:szCs w:val="40"/>
          <w:shd w:val="pct15" w:color="auto" w:fill="FFFFFF"/>
        </w:rPr>
        <w:t>診</w:t>
      </w:r>
      <w:r w:rsidRPr="003C7B5A">
        <w:rPr>
          <w:rFonts w:ascii="HG丸ｺﾞｼｯｸM-PRO" w:eastAsia="HG丸ｺﾞｼｯｸM-PRO" w:hAnsi="HG丸ｺﾞｼｯｸM-PRO" w:hint="eastAsia"/>
          <w:sz w:val="40"/>
          <w:szCs w:val="40"/>
          <w:shd w:val="pct15" w:color="auto" w:fill="FFFFFF"/>
        </w:rPr>
        <w:t>断</w:t>
      </w:r>
      <w:r>
        <w:rPr>
          <w:rFonts w:ascii="HG丸ｺﾞｼｯｸM-PRO" w:eastAsia="HG丸ｺﾞｼｯｸM-PRO" w:hAnsi="HG丸ｺﾞｼｯｸM-PRO"/>
          <w:sz w:val="40"/>
          <w:szCs w:val="40"/>
          <w:shd w:val="pct15" w:color="auto" w:fill="FFFFFF"/>
        </w:rPr>
        <w:t>&gt;</w:t>
      </w:r>
    </w:p>
    <w:p w14:paraId="77AAD2B5" w14:textId="77777777" w:rsidR="00575075" w:rsidRDefault="00575075" w:rsidP="00575075">
      <w:pPr>
        <w:rPr>
          <w:rFonts w:ascii="Kazuraki SP2N L" w:eastAsia="Kazuraki SP2N L" w:hAnsi="Kazuraki SP2N L"/>
          <w:sz w:val="40"/>
          <w:szCs w:val="40"/>
        </w:rPr>
      </w:pPr>
    </w:p>
    <w:p w14:paraId="6F6265FC" w14:textId="77777777" w:rsidR="00575075" w:rsidRDefault="00575075" w:rsidP="00575075">
      <w:pPr>
        <w:rPr>
          <w:rFonts w:ascii="Hiragino Maru Gothic ProN W4" w:eastAsia="Hiragino Maru Gothic ProN W4" w:hAnsi="Hiragino Maru Gothic ProN W4"/>
          <w:sz w:val="24"/>
        </w:rPr>
      </w:pPr>
      <w:r>
        <w:rPr>
          <w:rFonts w:ascii="Hiragino Maru Gothic ProN W4" w:eastAsia="Hiragino Maru Gothic ProN W4" w:hAnsi="Hiragino Maru Gothic ProN W4" w:hint="eastAsia"/>
          <w:sz w:val="24"/>
        </w:rPr>
        <w:t>リスニング能力向上のために、まずディクテーション検査で聞き取る事のできない内容語を把握　します。リスニング能力が弱い場合、読んだらわかるのに、聞いただけではわからないことが往々にしてあるため、その原因を検査するために</w:t>
      </w:r>
      <w:r w:rsidRPr="000D1FA0">
        <w:rPr>
          <w:rFonts w:ascii="Hiragino Maru Gothic ProN W4" w:eastAsia="Hiragino Maru Gothic ProN W4" w:hAnsi="Hiragino Maru Gothic ProN W4" w:hint="eastAsia"/>
          <w:color w:val="FF0000"/>
          <w:sz w:val="24"/>
        </w:rPr>
        <w:t>ディクテーション検査</w:t>
      </w:r>
      <w:r>
        <w:rPr>
          <w:rFonts w:ascii="Hiragino Maru Gothic ProN W4" w:eastAsia="Hiragino Maru Gothic ProN W4" w:hAnsi="Hiragino Maru Gothic ProN W4" w:hint="eastAsia"/>
          <w:sz w:val="24"/>
        </w:rPr>
        <w:t>を行います。</w:t>
      </w:r>
    </w:p>
    <w:p w14:paraId="2CEF5488" w14:textId="77777777" w:rsidR="00575075" w:rsidRDefault="00575075" w:rsidP="00575075">
      <w:pPr>
        <w:rPr>
          <w:rFonts w:ascii="Hiragino Maru Gothic ProN W4" w:eastAsia="Hiragino Maru Gothic ProN W4" w:hAnsi="Hiragino Maru Gothic ProN W4"/>
          <w:sz w:val="24"/>
        </w:rPr>
      </w:pPr>
    </w:p>
    <w:p w14:paraId="748AB31B" w14:textId="77777777" w:rsidR="00575075" w:rsidRDefault="00575075" w:rsidP="00575075">
      <w:pPr>
        <w:rPr>
          <w:rFonts w:ascii="Hiragino Maru Gothic ProN W4" w:eastAsia="Hiragino Maru Gothic ProN W4" w:hAnsi="Hiragino Maru Gothic ProN W4"/>
          <w:color w:val="FF0000"/>
          <w:sz w:val="24"/>
        </w:rPr>
      </w:pPr>
      <w:r>
        <w:rPr>
          <w:rFonts w:ascii="Apple Color Emoji" w:eastAsia="Hiragino Maru Gothic ProN W4" w:hAnsi="Apple Color Emoji" w:cs="Apple Color Emoji" w:hint="eastAsia"/>
          <w:sz w:val="24"/>
        </w:rPr>
        <w:t>☞</w:t>
      </w:r>
      <w:r>
        <w:rPr>
          <w:rFonts w:ascii="Apple Color Emoji" w:eastAsia="Hiragino Maru Gothic ProN W4" w:hAnsi="Apple Color Emoji" w:cs="Apple Color Emoji"/>
          <w:sz w:val="24"/>
        </w:rPr>
        <w:t xml:space="preserve"> </w:t>
      </w:r>
      <w:r w:rsidRPr="000D1FA0">
        <w:rPr>
          <w:rFonts w:ascii="Hiragino Maru Gothic ProN W4" w:eastAsia="Hiragino Maru Gothic ProN W4" w:hAnsi="Hiragino Maru Gothic ProN W4" w:hint="eastAsia"/>
          <w:color w:val="FF0000"/>
          <w:sz w:val="24"/>
        </w:rPr>
        <w:t>ディクテーション検査</w:t>
      </w:r>
      <w:r>
        <w:rPr>
          <w:rFonts w:ascii="Hiragino Maru Gothic ProN W4" w:eastAsia="Hiragino Maru Gothic ProN W4" w:hAnsi="Hiragino Maru Gothic ProN W4" w:hint="eastAsia"/>
          <w:color w:val="FF0000"/>
          <w:sz w:val="24"/>
        </w:rPr>
        <w:t>法</w:t>
      </w:r>
    </w:p>
    <w:p w14:paraId="0805FA83" w14:textId="77777777" w:rsidR="00575075" w:rsidRDefault="00575075" w:rsidP="00575075">
      <w:pPr>
        <w:rPr>
          <w:rFonts w:ascii="Hiragino Maru Gothic ProN W4" w:eastAsia="Hiragino Maru Gothic ProN W4" w:hAnsi="Hiragino Maru Gothic ProN W4"/>
          <w:sz w:val="24"/>
        </w:rPr>
      </w:pPr>
      <w:r>
        <w:rPr>
          <w:rFonts w:ascii="Hiragino Maru Gothic ProN W4" w:eastAsia="Hiragino Maru Gothic ProN W4" w:hAnsi="Hiragino Maru Gothic ProN W4" w:hint="eastAsia"/>
          <w:sz w:val="24"/>
        </w:rPr>
        <w:t>オーディオスクリプト（音声を文字で表したもの）がある音声を聞いてディクテーション（音声を聞いて文字で表すこと）をします。聞く回数の目安は、5回まで。</w:t>
      </w:r>
      <w:r>
        <w:rPr>
          <w:rFonts w:ascii="Hiragino Maru Gothic ProN W4" w:eastAsia="Hiragino Maru Gothic ProN W4" w:hAnsi="Hiragino Maru Gothic ProN W4"/>
          <w:sz w:val="24"/>
        </w:rPr>
        <w:t>5</w:t>
      </w:r>
      <w:r>
        <w:rPr>
          <w:rFonts w:ascii="Hiragino Maru Gothic ProN W4" w:eastAsia="Hiragino Maru Gothic ProN W4" w:hAnsi="Hiragino Maru Gothic ProN W4" w:hint="eastAsia"/>
          <w:sz w:val="24"/>
        </w:rPr>
        <w:t>回聞いてもわからなければ　　次の音声に進みます</w:t>
      </w:r>
      <w:r>
        <w:rPr>
          <w:rStyle w:val="af2"/>
          <w:rFonts w:ascii="Hiragino Maru Gothic ProN W4" w:eastAsia="Hiragino Maru Gothic ProN W4" w:hAnsi="Hiragino Maru Gothic ProN W4"/>
          <w:sz w:val="24"/>
        </w:rPr>
        <w:footnoteReference w:id="1"/>
      </w:r>
      <w:r>
        <w:rPr>
          <w:rFonts w:ascii="Hiragino Maru Gothic ProN W4" w:eastAsia="Hiragino Maru Gothic ProN W4" w:hAnsi="Hiragino Maru Gothic ProN W4" w:hint="eastAsia"/>
          <w:sz w:val="24"/>
        </w:rPr>
        <w:t>。ディクテーションが終了したら、オーディオスクリプトと比較して、聞き取ることが出来なかった</w:t>
      </w:r>
      <w:r w:rsidRPr="00521478">
        <w:rPr>
          <w:rFonts w:ascii="Hiragino Maru Gothic ProN W4" w:eastAsia="Hiragino Maru Gothic ProN W4" w:hAnsi="Hiragino Maru Gothic ProN W4" w:hint="eastAsia"/>
          <w:color w:val="FF0000"/>
          <w:sz w:val="24"/>
        </w:rPr>
        <w:t>内容語</w:t>
      </w:r>
      <w:r>
        <w:rPr>
          <w:rFonts w:ascii="Hiragino Maru Gothic ProN W4" w:eastAsia="Hiragino Maru Gothic ProN W4" w:hAnsi="Hiragino Maru Gothic ProN W4" w:hint="eastAsia"/>
          <w:sz w:val="24"/>
        </w:rPr>
        <w:t>のみに印をつけます。</w:t>
      </w:r>
    </w:p>
    <w:p w14:paraId="6868360D" w14:textId="77777777" w:rsidR="00575075" w:rsidRDefault="00575075" w:rsidP="00575075">
      <w:pPr>
        <w:rPr>
          <w:rFonts w:ascii="Hiragino Maru Gothic ProN W4" w:eastAsia="Hiragino Maru Gothic ProN W4" w:hAnsi="Hiragino Maru Gothic ProN W4"/>
          <w:sz w:val="24"/>
        </w:rPr>
      </w:pPr>
    </w:p>
    <w:p w14:paraId="00EE6EFD" w14:textId="77777777" w:rsidR="00575075" w:rsidRPr="00521478" w:rsidRDefault="00575075" w:rsidP="00575075">
      <w:pPr>
        <w:rPr>
          <w:rFonts w:ascii="Hiragino Maru Gothic ProN W4" w:eastAsia="Hiragino Maru Gothic ProN W4" w:hAnsi="Hiragino Maru Gothic ProN W4"/>
          <w:sz w:val="24"/>
        </w:rPr>
      </w:pPr>
      <w:r>
        <w:rPr>
          <w:rFonts w:ascii="Apple Color Emoji" w:eastAsia="Hiragino Maru Gothic ProN W4" w:hAnsi="Apple Color Emoji" w:cs="Apple Color Emoji" w:hint="eastAsia"/>
          <w:sz w:val="24"/>
        </w:rPr>
        <w:t>☞</w:t>
      </w:r>
      <w:r w:rsidRPr="00521478">
        <w:rPr>
          <w:rFonts w:ascii="Hiragino Maru Gothic ProN W4" w:eastAsia="Hiragino Maru Gothic ProN W4" w:hAnsi="Hiragino Maru Gothic ProN W4" w:hint="eastAsia"/>
          <w:color w:val="FF0000"/>
          <w:sz w:val="24"/>
        </w:rPr>
        <w:t>内容語</w:t>
      </w:r>
    </w:p>
    <w:p w14:paraId="5624805A" w14:textId="77777777" w:rsidR="00575075" w:rsidRPr="003E5C87" w:rsidRDefault="00575075" w:rsidP="00575075">
      <w:pPr>
        <w:rPr>
          <w:rFonts w:ascii="Times New Roman" w:eastAsia="Hiragino Maru Gothic ProN W4" w:hAnsi="Times New Roman" w:cs="Times New Roman"/>
          <w:sz w:val="24"/>
        </w:rPr>
      </w:pPr>
      <w:r>
        <w:rPr>
          <w:rFonts w:ascii="Hiragino Maru Gothic ProN W4" w:eastAsia="Hiragino Maru Gothic ProN W4" w:hAnsi="Hiragino Maru Gothic ProN W4" w:hint="eastAsia"/>
          <w:sz w:val="24"/>
        </w:rPr>
        <w:t>名詞、動詞、形容詞、副詞、</w:t>
      </w:r>
      <w:r w:rsidRPr="003E5C87">
        <w:rPr>
          <w:rFonts w:ascii="Times New Roman" w:eastAsia="Hiragino Maru Gothic ProN W4" w:hAnsi="Times New Roman" w:cs="Times New Roman"/>
          <w:sz w:val="24"/>
        </w:rPr>
        <w:t>5W1H (who, when, where, what, why, how)</w:t>
      </w:r>
    </w:p>
    <w:p w14:paraId="515CEF7C" w14:textId="77777777" w:rsidR="00575075" w:rsidRDefault="00575075" w:rsidP="00575075">
      <w:pPr>
        <w:rPr>
          <w:rFonts w:ascii="Hiragino Maru Gothic ProN W4" w:eastAsia="Hiragino Maru Gothic ProN W4" w:hAnsi="Hiragino Maru Gothic ProN W4"/>
          <w:sz w:val="24"/>
        </w:rPr>
      </w:pPr>
      <w:r>
        <w:rPr>
          <w:rFonts w:ascii="Hiragino Maru Gothic ProN W4" w:eastAsia="Hiragino Maru Gothic ProN W4" w:hAnsi="Hiragino Maru Gothic ProN W4" w:hint="eastAsia"/>
          <w:sz w:val="24"/>
        </w:rPr>
        <w:t>注意：以下は内容語としては扱いません。</w:t>
      </w:r>
    </w:p>
    <w:p w14:paraId="755C57D6" w14:textId="77777777" w:rsidR="00575075" w:rsidRDefault="00575075" w:rsidP="00575075">
      <w:pPr>
        <w:rPr>
          <w:rFonts w:ascii="Hiragino Maru Gothic ProN W4" w:eastAsia="Hiragino Maru Gothic ProN W4" w:hAnsi="Hiragino Maru Gothic ProN W4"/>
          <w:sz w:val="24"/>
        </w:rPr>
      </w:pPr>
      <w:r>
        <w:rPr>
          <w:rFonts w:ascii="Hiragino Maru Gothic ProN W4" w:eastAsia="Hiragino Maru Gothic ProN W4" w:hAnsi="Hiragino Maru Gothic ProN W4" w:hint="eastAsia"/>
          <w:sz w:val="24"/>
        </w:rPr>
        <w:t>× 代名詞</w:t>
      </w:r>
    </w:p>
    <w:p w14:paraId="72A2AD3E" w14:textId="77777777" w:rsidR="00575075" w:rsidRDefault="00575075" w:rsidP="00575075">
      <w:pPr>
        <w:rPr>
          <w:rFonts w:ascii="Hiragino Maru Gothic ProN W4" w:eastAsia="Hiragino Maru Gothic ProN W4" w:hAnsi="Hiragino Maru Gothic ProN W4"/>
          <w:sz w:val="24"/>
        </w:rPr>
      </w:pPr>
      <w:r>
        <w:rPr>
          <w:rFonts w:ascii="Hiragino Maru Gothic ProN W4" w:eastAsia="Hiragino Maru Gothic ProN W4" w:hAnsi="Hiragino Maru Gothic ProN W4" w:hint="eastAsia"/>
          <w:sz w:val="24"/>
        </w:rPr>
        <w:t>×</w:t>
      </w:r>
      <w:r>
        <w:rPr>
          <w:rFonts w:ascii="Hiragino Maru Gothic ProN W4" w:eastAsia="Hiragino Maru Gothic ProN W4" w:hAnsi="Hiragino Maru Gothic ProN W4"/>
          <w:sz w:val="24"/>
        </w:rPr>
        <w:t xml:space="preserve"> </w:t>
      </w:r>
      <w:r w:rsidRPr="003E5C87">
        <w:rPr>
          <w:rFonts w:ascii="Times New Roman" w:eastAsia="Hiragino Maru Gothic ProN W4" w:hAnsi="Times New Roman" w:cs="Times New Roman"/>
          <w:sz w:val="24"/>
        </w:rPr>
        <w:t>be</w:t>
      </w:r>
      <w:r>
        <w:rPr>
          <w:rFonts w:ascii="Hiragino Maru Gothic ProN W4" w:eastAsia="Hiragino Maru Gothic ProN W4" w:hAnsi="Hiragino Maru Gothic ProN W4" w:hint="eastAsia"/>
          <w:sz w:val="24"/>
        </w:rPr>
        <w:t>動詞</w:t>
      </w:r>
    </w:p>
    <w:p w14:paraId="65DD1124" w14:textId="77777777" w:rsidR="00575075" w:rsidRDefault="00575075" w:rsidP="00575075">
      <w:pPr>
        <w:rPr>
          <w:rFonts w:ascii="Hiragino Maru Gothic ProN W4" w:eastAsia="Hiragino Maru Gothic ProN W4" w:hAnsi="Hiragino Maru Gothic ProN W4"/>
          <w:sz w:val="24"/>
        </w:rPr>
      </w:pPr>
      <w:r>
        <w:rPr>
          <w:rFonts w:ascii="Hiragino Maru Gothic ProN W4" w:eastAsia="Hiragino Maru Gothic ProN W4" w:hAnsi="Hiragino Maru Gothic ProN W4" w:hint="eastAsia"/>
          <w:sz w:val="24"/>
        </w:rPr>
        <w:t>×</w:t>
      </w:r>
      <w:r>
        <w:rPr>
          <w:rFonts w:ascii="Hiragino Maru Gothic ProN W4" w:eastAsia="Hiragino Maru Gothic ProN W4" w:hAnsi="Hiragino Maru Gothic ProN W4"/>
          <w:sz w:val="24"/>
        </w:rPr>
        <w:t xml:space="preserve"> </w:t>
      </w:r>
      <w:r>
        <w:rPr>
          <w:rFonts w:ascii="Hiragino Maru Gothic ProN W4" w:eastAsia="Hiragino Maru Gothic ProN W4" w:hAnsi="Hiragino Maru Gothic ProN W4" w:hint="eastAsia"/>
          <w:sz w:val="24"/>
        </w:rPr>
        <w:t>助動詞</w:t>
      </w:r>
    </w:p>
    <w:p w14:paraId="6CE78863" w14:textId="77777777" w:rsidR="00575075" w:rsidRDefault="00575075" w:rsidP="00575075">
      <w:pPr>
        <w:rPr>
          <w:rFonts w:ascii="Hiragino Maru Gothic ProN W4" w:eastAsia="Hiragino Maru Gothic ProN W4" w:hAnsi="Hiragino Maru Gothic ProN W4"/>
          <w:sz w:val="24"/>
        </w:rPr>
      </w:pPr>
      <w:r>
        <w:rPr>
          <w:rFonts w:ascii="Hiragino Maru Gothic ProN W4" w:eastAsia="Hiragino Maru Gothic ProN W4" w:hAnsi="Hiragino Maru Gothic ProN W4" w:hint="eastAsia"/>
          <w:sz w:val="24"/>
        </w:rPr>
        <w:t>× 完了形の</w:t>
      </w:r>
      <w:r w:rsidRPr="003E5C87">
        <w:rPr>
          <w:rFonts w:ascii="Times New Roman" w:eastAsia="Hiragino Maru Gothic ProN W4" w:hAnsi="Times New Roman" w:cs="Times New Roman"/>
          <w:sz w:val="24"/>
        </w:rPr>
        <w:t>have/had</w:t>
      </w:r>
    </w:p>
    <w:p w14:paraId="096836E7" w14:textId="77777777" w:rsidR="00575075" w:rsidRDefault="00575075" w:rsidP="00575075">
      <w:pPr>
        <w:rPr>
          <w:rFonts w:ascii="Hiragino Maru Gothic ProN W4" w:eastAsia="Hiragino Maru Gothic ProN W4" w:hAnsi="Hiragino Maru Gothic ProN W4"/>
          <w:sz w:val="24"/>
        </w:rPr>
      </w:pPr>
    </w:p>
    <w:p w14:paraId="7E0EF5D6" w14:textId="77777777" w:rsidR="00575075" w:rsidRDefault="00575075" w:rsidP="00575075">
      <w:pPr>
        <w:rPr>
          <w:rFonts w:ascii="Hiragino Maru Gothic ProN W4" w:eastAsia="Hiragino Maru Gothic ProN W4" w:hAnsi="Hiragino Maru Gothic ProN W4"/>
          <w:sz w:val="24"/>
        </w:rPr>
      </w:pPr>
      <w:r>
        <w:rPr>
          <w:rFonts w:ascii="Hiragino Maru Gothic ProN W4" w:eastAsia="Hiragino Maru Gothic ProN W4" w:hAnsi="Hiragino Maru Gothic ProN W4" w:hint="eastAsia"/>
          <w:sz w:val="24"/>
        </w:rPr>
        <w:t>ディクテーション検査で、聞き取ることができない内容語が判明したら、以下のいずれであるのかを決めます。</w:t>
      </w:r>
    </w:p>
    <w:p w14:paraId="1EF9FC3E" w14:textId="77777777" w:rsidR="00575075" w:rsidRDefault="00575075" w:rsidP="00575075">
      <w:pPr>
        <w:rPr>
          <w:rFonts w:ascii="Hiragino Maru Gothic ProN W4" w:eastAsia="Hiragino Maru Gothic ProN W4" w:hAnsi="Hiragino Maru Gothic ProN W4"/>
          <w:sz w:val="24"/>
        </w:rPr>
      </w:pPr>
    </w:p>
    <w:p w14:paraId="774EA6C5" w14:textId="77777777" w:rsidR="00575075" w:rsidRDefault="00575075" w:rsidP="00575075">
      <w:pPr>
        <w:rPr>
          <w:rFonts w:ascii="Hiragino Maru Gothic ProN W4" w:eastAsia="Hiragino Maru Gothic ProN W4" w:hAnsi="Hiragino Maru Gothic ProN W4"/>
          <w:sz w:val="24"/>
        </w:rPr>
      </w:pPr>
      <w:r w:rsidRPr="00F913F8">
        <w:rPr>
          <w:rFonts w:ascii="Hiragino Maru Gothic ProN W4" w:eastAsia="Hiragino Maru Gothic ProN W4" w:hAnsi="Hiragino Maru Gothic ProN W4" w:hint="eastAsia"/>
          <w:color w:val="FF0000"/>
          <w:sz w:val="24"/>
        </w:rPr>
        <w:t>語彙力不足が原因である場合</w:t>
      </w:r>
      <w:r>
        <w:rPr>
          <w:rFonts w:ascii="Hiragino Maru Gothic ProN W4" w:eastAsia="Hiragino Maru Gothic ProN W4" w:hAnsi="Hiragino Maru Gothic ProN W4" w:hint="eastAsia"/>
          <w:sz w:val="24"/>
        </w:rPr>
        <w:t>、聞く回数やスピードは関係なく、聞き取ることはできません。</w:t>
      </w:r>
    </w:p>
    <w:p w14:paraId="1F60C203" w14:textId="77777777" w:rsidR="00575075" w:rsidRDefault="00575075" w:rsidP="00575075">
      <w:pPr>
        <w:rPr>
          <w:rFonts w:ascii="Hiragino Maru Gothic ProN W4" w:eastAsia="Hiragino Maru Gothic ProN W4" w:hAnsi="Hiragino Maru Gothic ProN W4"/>
          <w:color w:val="FF0000"/>
          <w:sz w:val="24"/>
        </w:rPr>
      </w:pPr>
      <w:r>
        <w:rPr>
          <w:rFonts w:ascii="Apple Color Emoji" w:eastAsia="Hiragino Maru Gothic ProN W4" w:hAnsi="Apple Color Emoji" w:cs="Apple Color Emoji" w:hint="eastAsia"/>
          <w:sz w:val="24"/>
        </w:rPr>
        <w:t>☞</w:t>
      </w:r>
      <w:r w:rsidRPr="00F913F8">
        <w:rPr>
          <w:rFonts w:ascii="Hiragino Maru Gothic ProN W4" w:eastAsia="Hiragino Maru Gothic ProN W4" w:hAnsi="Hiragino Maru Gothic ProN W4" w:hint="eastAsia"/>
          <w:color w:val="FF0000"/>
          <w:sz w:val="24"/>
        </w:rPr>
        <w:t>語彙力不足が原因である場合</w:t>
      </w:r>
      <w:r>
        <w:rPr>
          <w:rFonts w:ascii="Hiragino Maru Gothic ProN W4" w:eastAsia="Hiragino Maru Gothic ProN W4" w:hAnsi="Hiragino Maru Gothic ProN W4" w:hint="eastAsia"/>
          <w:color w:val="FF0000"/>
          <w:sz w:val="24"/>
        </w:rPr>
        <w:t>のわかりやすい例</w:t>
      </w:r>
    </w:p>
    <w:p w14:paraId="5DFFBCE3" w14:textId="77777777" w:rsidR="00575075" w:rsidRDefault="00575075" w:rsidP="00575075">
      <w:pPr>
        <w:rPr>
          <w:rFonts w:ascii="Hiragino Maru Gothic ProN W4" w:eastAsia="Hiragino Maru Gothic ProN W4" w:hAnsi="Hiragino Maru Gothic ProN W4"/>
          <w:color w:val="FF0000"/>
          <w:sz w:val="24"/>
        </w:rPr>
      </w:pPr>
    </w:p>
    <w:p w14:paraId="36FE3B77" w14:textId="77777777" w:rsidR="00575075" w:rsidRPr="0007659F" w:rsidRDefault="00575075" w:rsidP="00575075">
      <w:pPr>
        <w:ind w:firstLineChars="1300" w:firstLine="3120"/>
        <w:rPr>
          <w:rFonts w:ascii="Times New Roman" w:eastAsia="Hiragino Maru Gothic ProN W4" w:hAnsi="Times New Roman" w:cs="Times New Roman"/>
          <w:color w:val="FF0000"/>
          <w:sz w:val="24"/>
        </w:rPr>
      </w:pPr>
      <w:r w:rsidRPr="0007659F">
        <w:rPr>
          <w:rFonts w:ascii="Times New Roman" w:eastAsia="Hiragino Maru Gothic ProN W4" w:hAnsi="Times New Roman" w:cs="Times New Roman"/>
          <w:color w:val="000000" w:themeColor="text1"/>
          <w:sz w:val="24"/>
        </w:rPr>
        <w:t>My</w:t>
      </w:r>
      <w:r>
        <w:rPr>
          <w:rFonts w:ascii="Times New Roman" w:eastAsia="Hiragino Maru Gothic ProN W4" w:hAnsi="Times New Roman" w:cs="Times New Roman"/>
          <w:color w:val="000000" w:themeColor="text1"/>
          <w:sz w:val="24"/>
        </w:rPr>
        <w:t xml:space="preserve"> father is an </w:t>
      </w:r>
      <w:r w:rsidRPr="0007659F">
        <w:rPr>
          <w:rFonts w:ascii="Times New Roman" w:eastAsia="Hiragino Maru Gothic ProN W4" w:hAnsi="Times New Roman" w:cs="Times New Roman"/>
          <w:color w:val="000000" w:themeColor="text1"/>
          <w:sz w:val="24"/>
          <w:bdr w:val="single" w:sz="4" w:space="0" w:color="auto"/>
        </w:rPr>
        <w:t>orthodontist</w:t>
      </w:r>
      <w:r>
        <w:rPr>
          <w:rFonts w:ascii="Times New Roman" w:eastAsia="Hiragino Maru Gothic ProN W4" w:hAnsi="Times New Roman" w:cs="Times New Roman"/>
          <w:color w:val="000000" w:themeColor="text1"/>
          <w:sz w:val="24"/>
        </w:rPr>
        <w:t xml:space="preserve">. </w:t>
      </w:r>
      <w:r>
        <w:rPr>
          <w:rFonts w:ascii="Times New Roman" w:eastAsia="Hiragino Maru Gothic ProN W4" w:hAnsi="Times New Roman" w:cs="Times New Roman"/>
          <w:color w:val="FF0000"/>
          <w:sz w:val="24"/>
        </w:rPr>
        <w:t xml:space="preserve"> </w:t>
      </w:r>
    </w:p>
    <w:p w14:paraId="523C0664" w14:textId="77777777" w:rsidR="00575075" w:rsidRDefault="00575075" w:rsidP="00575075">
      <w:pPr>
        <w:rPr>
          <w:rFonts w:ascii="Hiragino Maru Gothic ProN W4" w:eastAsia="Hiragino Maru Gothic ProN W4" w:hAnsi="Hiragino Maru Gothic ProN W4"/>
          <w:sz w:val="24"/>
        </w:rPr>
      </w:pPr>
      <w:r>
        <w:rPr>
          <w:rFonts w:ascii="Hiragino Maru Gothic ProN W4" w:eastAsia="Hiragino Maru Gothic ProN W4" w:hAnsi="Hiragino Maru Gothic ProN W4" w:hint="eastAsia"/>
          <w:sz w:val="24"/>
        </w:rPr>
        <w:t>この単語を知らなければ（読んだ時に、見たら意味のわかる単語でない限り）何回聞いても、</w:t>
      </w:r>
    </w:p>
    <w:p w14:paraId="63CE1313" w14:textId="77777777" w:rsidR="00575075" w:rsidRDefault="00575075" w:rsidP="00575075">
      <w:pPr>
        <w:rPr>
          <w:rFonts w:ascii="Hiragino Maru Gothic ProN W4" w:eastAsia="Hiragino Maru Gothic ProN W4" w:hAnsi="Hiragino Maru Gothic ProN W4"/>
          <w:sz w:val="24"/>
        </w:rPr>
      </w:pPr>
      <w:r>
        <w:rPr>
          <w:rFonts w:ascii="Hiragino Maru Gothic ProN W4" w:eastAsia="Hiragino Maru Gothic ProN W4" w:hAnsi="Hiragino Maru Gothic ProN W4" w:hint="eastAsia"/>
          <w:sz w:val="24"/>
        </w:rPr>
        <w:t>どれだけゆっくりのスピードで言われても、聞き取ることはできないのです。原因が、語彙力不足であるからです。語彙力不足が原因の場合、治療法（学習法）は、以下の別紙</w:t>
      </w:r>
      <w:r w:rsidRPr="003E01DD">
        <w:rPr>
          <w:rFonts w:ascii="Times New Roman" w:eastAsia="Hiragino Maru Gothic ProN W4" w:hAnsi="Times New Roman" w:cs="Times New Roman"/>
          <w:sz w:val="24"/>
        </w:rPr>
        <w:t>2</w:t>
      </w:r>
      <w:r>
        <w:rPr>
          <w:rFonts w:ascii="Hiragino Maru Gothic ProN W4" w:eastAsia="Hiragino Maru Gothic ProN W4" w:hAnsi="Hiragino Maru Gothic ProN W4" w:hint="eastAsia"/>
          <w:sz w:val="24"/>
        </w:rPr>
        <w:t>を参考にして指導して下さい。</w:t>
      </w:r>
    </w:p>
    <w:p w14:paraId="73BEBD8E" w14:textId="77777777" w:rsidR="00575075" w:rsidRDefault="00575075" w:rsidP="00575075">
      <w:pPr>
        <w:rPr>
          <w:rFonts w:ascii="Hiragino Maru Gothic ProN W4" w:eastAsia="Hiragino Maru Gothic ProN W4" w:hAnsi="Hiragino Maru Gothic ProN W4"/>
          <w:sz w:val="24"/>
        </w:rPr>
      </w:pPr>
    </w:p>
    <w:p w14:paraId="777AE1E0" w14:textId="77777777" w:rsidR="00575075" w:rsidRPr="00CF759E" w:rsidRDefault="00575075" w:rsidP="00575075">
      <w:pPr>
        <w:rPr>
          <w:rFonts w:ascii="Hiragino Maru Gothic ProN W4" w:eastAsia="Hiragino Maru Gothic ProN W4" w:hAnsi="Hiragino Maru Gothic ProN W4"/>
          <w:sz w:val="24"/>
        </w:rPr>
      </w:pPr>
      <w:r>
        <w:rPr>
          <w:rFonts w:ascii="Hiragino Maru Gothic ProN W4" w:eastAsia="Hiragino Maru Gothic ProN W4" w:hAnsi="Hiragino Maru Gothic ProN W4" w:hint="eastAsia"/>
          <w:sz w:val="24"/>
        </w:rPr>
        <w:t>一方、</w:t>
      </w:r>
      <w:r w:rsidRPr="003E01DD">
        <w:rPr>
          <w:rFonts w:ascii="Hiragino Maru Gothic ProN W4" w:eastAsia="Hiragino Maru Gothic ProN W4" w:hAnsi="Hiragino Maru Gothic ProN W4" w:hint="eastAsia"/>
          <w:color w:val="FF0000"/>
          <w:sz w:val="24"/>
        </w:rPr>
        <w:t>音声情報処理能力と文字情報処理能力の乖離が原因である場合、</w:t>
      </w:r>
      <w:r>
        <w:rPr>
          <w:rFonts w:ascii="Hiragino Maru Gothic ProN W4" w:eastAsia="Hiragino Maru Gothic ProN W4" w:hAnsi="Hiragino Maru Gothic ProN W4" w:hint="eastAsia"/>
          <w:sz w:val="24"/>
        </w:rPr>
        <w:t>聞き取ることが出来ない　単語であるのに、見たら、読んだらわかるのです。この場合、音声情報と文字情報の融合を目的として、「聞き取ることの出来なかった単語を含む文全体を見ながら、音声を聞く」を少なくとも　　3回繰り返すよう指導します。教室内であれば教員が音声を再生したり、読み上げて下さい。</w:t>
      </w:r>
    </w:p>
    <w:p w14:paraId="403840CA" w14:textId="77777777" w:rsidR="00575075" w:rsidRPr="003E01DD" w:rsidRDefault="00575075" w:rsidP="00575075">
      <w:pPr>
        <w:rPr>
          <w:rFonts w:ascii="Hiragino Maru Gothic ProN W4" w:eastAsia="Hiragino Maru Gothic ProN W4" w:hAnsi="Hiragino Maru Gothic ProN W4"/>
          <w:sz w:val="24"/>
        </w:rPr>
      </w:pPr>
    </w:p>
    <w:p w14:paraId="491A6D4F" w14:textId="77777777" w:rsidR="00575075" w:rsidRDefault="00575075" w:rsidP="00575075">
      <w:pPr>
        <w:rPr>
          <w:rFonts w:ascii="Hiragino Maru Gothic ProN W4" w:eastAsia="Hiragino Maru Gothic ProN W4" w:hAnsi="Hiragino Maru Gothic ProN W4"/>
          <w:sz w:val="24"/>
        </w:rPr>
      </w:pPr>
      <w:r>
        <w:rPr>
          <w:rFonts w:ascii="Hiragino Maru Gothic ProN W4" w:eastAsia="Hiragino Maru Gothic ProN W4" w:hAnsi="Hiragino Maru Gothic ProN W4" w:hint="eastAsia"/>
          <w:sz w:val="24"/>
        </w:rPr>
        <w:t>このように、聞き取れなかった場合、原因を知ることで、具体的に対処する指導法がわかります。</w:t>
      </w:r>
    </w:p>
    <w:p w14:paraId="6B336F75" w14:textId="77777777" w:rsidR="00575075" w:rsidRDefault="00575075" w:rsidP="00575075">
      <w:pPr>
        <w:pStyle w:val="a9"/>
        <w:spacing w:before="240" w:line="520" w:lineRule="exact"/>
        <w:ind w:left="442" w:firstLineChars="700" w:firstLine="2800"/>
        <w:rPr>
          <w:rFonts w:ascii="HG丸ｺﾞｼｯｸM-PRO" w:eastAsia="HG丸ｺﾞｼｯｸM-PRO" w:hAnsi="HG丸ｺﾞｼｯｸM-PRO" w:cs="Apple Color Emoji"/>
          <w:color w:val="000000" w:themeColor="text1"/>
          <w:sz w:val="24"/>
        </w:rPr>
      </w:pPr>
      <w:r w:rsidRPr="00F35075">
        <w:rPr>
          <w:rFonts w:ascii="HG丸ｺﾞｼｯｸM-PRO" w:eastAsia="HG丸ｺﾞｼｯｸM-PRO" w:hAnsi="HG丸ｺﾞｼｯｸM-PRO" w:hint="eastAsia"/>
          <w:sz w:val="40"/>
          <w:szCs w:val="40"/>
        </w:rPr>
        <w:lastRenderedPageBreak/>
        <w:t>別紙</w:t>
      </w:r>
      <w:r>
        <w:rPr>
          <w:rFonts w:ascii="HG丸ｺﾞｼｯｸM-PRO" w:eastAsia="HG丸ｺﾞｼｯｸM-PRO" w:hAnsi="HG丸ｺﾞｼｯｸM-PRO"/>
          <w:sz w:val="40"/>
          <w:szCs w:val="40"/>
        </w:rPr>
        <w:t>2 &lt;</w:t>
      </w:r>
      <w:r>
        <w:rPr>
          <w:rFonts w:ascii="HG丸ｺﾞｼｯｸM-PRO" w:eastAsia="HG丸ｺﾞｼｯｸM-PRO" w:hAnsi="HG丸ｺﾞｼｯｸM-PRO" w:hint="eastAsia"/>
          <w:sz w:val="40"/>
          <w:szCs w:val="40"/>
        </w:rPr>
        <w:t>原因別指導法</w:t>
      </w:r>
      <w:r>
        <w:rPr>
          <w:rFonts w:ascii="HG丸ｺﾞｼｯｸM-PRO" w:eastAsia="HG丸ｺﾞｼｯｸM-PRO" w:hAnsi="HG丸ｺﾞｼｯｸM-PRO"/>
          <w:sz w:val="40"/>
          <w:szCs w:val="40"/>
        </w:rPr>
        <w:t>&gt;</w:t>
      </w:r>
    </w:p>
    <w:p w14:paraId="7DAE123D" w14:textId="69C256FE" w:rsidR="002C4544" w:rsidRPr="00575075" w:rsidRDefault="002C4544" w:rsidP="00875FAA">
      <w:pPr>
        <w:spacing w:before="240" w:line="520" w:lineRule="exact"/>
        <w:rPr>
          <w:rFonts w:ascii="HG丸ｺﾞｼｯｸM-PRO" w:eastAsia="HG丸ｺﾞｼｯｸM-PRO" w:hAnsi="HG丸ｺﾞｼｯｸM-PRO" w:cs="Apple Color Emoji"/>
          <w:color w:val="000000" w:themeColor="text1"/>
          <w:sz w:val="24"/>
        </w:rPr>
      </w:pPr>
    </w:p>
    <w:p w14:paraId="4C4149F9" w14:textId="067CC6EB" w:rsidR="005972EC" w:rsidRPr="00C34971" w:rsidRDefault="003231AE" w:rsidP="00C34971">
      <w:pPr>
        <w:jc w:val="center"/>
        <w:rPr>
          <w:rFonts w:ascii="Times New Roman" w:eastAsia="ＭＳ Ｐゴシック" w:hAnsi="Times New Roman" w:cs="Times New Roman"/>
          <w:color w:val="0D0D0D"/>
          <w:kern w:val="0"/>
          <w:sz w:val="24"/>
          <w:shd w:val="clear" w:color="auto" w:fill="FFFFFF"/>
        </w:rPr>
      </w:pPr>
      <w:r>
        <w:rPr>
          <w:noProof/>
        </w:rPr>
        <w:drawing>
          <wp:inline distT="0" distB="0" distL="0" distR="0" wp14:anchorId="6547E067" wp14:editId="1A9C42AF">
            <wp:extent cx="5715000" cy="8843316"/>
            <wp:effectExtent l="0" t="0" r="0" b="0"/>
            <wp:docPr id="1524092618" name="図 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80428" name="図 7" descr="ダイアグラム&#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5968145" cy="9235030"/>
                    </a:xfrm>
                    <a:prstGeom prst="rect">
                      <a:avLst/>
                    </a:prstGeom>
                  </pic:spPr>
                </pic:pic>
              </a:graphicData>
            </a:graphic>
          </wp:inline>
        </w:drawing>
      </w:r>
    </w:p>
    <w:sectPr w:rsidR="005972EC" w:rsidRPr="00C34971" w:rsidSect="00EF487C">
      <w:pgSz w:w="11900" w:h="16840"/>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0014E" w14:textId="77777777" w:rsidR="00700521" w:rsidRDefault="00700521" w:rsidP="00AD1702">
      <w:r>
        <w:separator/>
      </w:r>
    </w:p>
  </w:endnote>
  <w:endnote w:type="continuationSeparator" w:id="0">
    <w:p w14:paraId="3EB96222" w14:textId="77777777" w:rsidR="00700521" w:rsidRDefault="00700521" w:rsidP="00AD1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HG丸ｺﾞｼｯｸM-PRO">
    <w:panose1 w:val="020F0600000000000000"/>
    <w:charset w:val="80"/>
    <w:family w:val="swiss"/>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Apple Color Emoji">
    <w:panose1 w:val="00000000000000000000"/>
    <w:charset w:val="00"/>
    <w:family w:val="auto"/>
    <w:pitch w:val="variable"/>
    <w:sig w:usb0="00000003" w:usb1="18000000" w:usb2="14000000" w:usb3="00000000" w:csb0="00000001" w:csb1="00000000"/>
  </w:font>
  <w:font w:name="TimesNewRomanPSMT">
    <w:altName w:val="Times New Roman"/>
    <w:panose1 w:val="02020603050405020304"/>
    <w:charset w:val="00"/>
    <w:family w:val="roman"/>
    <w:notTrueType/>
    <w:pitch w:val="default"/>
  </w:font>
  <w:font w:name="ＭＳ 明朝">
    <w:altName w:val="MS Mincho"/>
    <w:panose1 w:val="02020609040205080304"/>
    <w:charset w:val="80"/>
    <w:family w:val="modern"/>
    <w:pitch w:val="fixed"/>
    <w:sig w:usb0="E00002FF" w:usb1="6AC7FDFB" w:usb2="08000012" w:usb3="00000000" w:csb0="0002009F" w:csb1="00000000"/>
  </w:font>
  <w:font w:name="Kazuraki SP2N L">
    <w:panose1 w:val="02020300000000000000"/>
    <w:charset w:val="80"/>
    <w:family w:val="roman"/>
    <w:notTrueType/>
    <w:pitch w:val="variable"/>
    <w:sig w:usb0="80000027" w:usb1="4807005A" w:usb2="00000012" w:usb3="00000000" w:csb0="00020001" w:csb1="00000000"/>
  </w:font>
  <w:font w:name="Hiragino Maru Gothic ProN W4">
    <w:panose1 w:val="020F0400000000000000"/>
    <w:charset w:val="80"/>
    <w:family w:val="swiss"/>
    <w:pitch w:val="variable"/>
    <w:sig w:usb0="E00002FF" w:usb1="7AC7FFFF" w:usb2="00000012" w:usb3="00000000" w:csb0="0002000D"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92158" w14:textId="77777777" w:rsidR="00700521" w:rsidRDefault="00700521" w:rsidP="00AD1702">
      <w:r>
        <w:separator/>
      </w:r>
    </w:p>
  </w:footnote>
  <w:footnote w:type="continuationSeparator" w:id="0">
    <w:p w14:paraId="680EB22D" w14:textId="77777777" w:rsidR="00700521" w:rsidRDefault="00700521" w:rsidP="00AD1702">
      <w:r>
        <w:continuationSeparator/>
      </w:r>
    </w:p>
  </w:footnote>
  <w:footnote w:id="1">
    <w:p w14:paraId="15E04712" w14:textId="77777777" w:rsidR="00575075" w:rsidRDefault="00575075" w:rsidP="00575075">
      <w:pPr>
        <w:pStyle w:val="af0"/>
      </w:pPr>
      <w:r>
        <w:rPr>
          <w:rStyle w:val="af2"/>
        </w:rPr>
        <w:footnoteRef/>
      </w:r>
      <w:r>
        <w:t xml:space="preserve"> </w:t>
      </w:r>
      <w:r w:rsidRPr="00823DAE">
        <w:rPr>
          <w:rFonts w:ascii="HG丸ｺﾞｼｯｸM-PRO" w:eastAsia="HG丸ｺﾞｼｯｸM-PRO" w:hAnsi="HG丸ｺﾞｼｯｸM-PRO" w:hint="eastAsia"/>
          <w:sz w:val="20"/>
          <w:szCs w:val="20"/>
        </w:rPr>
        <w:t>これはシャドーイングの研究結果ですが、</w:t>
      </w:r>
      <w:r>
        <w:rPr>
          <w:rFonts w:ascii="TimesNewRomanPSMT" w:hAnsi="TimesNewRomanPSMT"/>
          <w:sz w:val="20"/>
          <w:szCs w:val="20"/>
        </w:rPr>
        <w:t>5</w:t>
      </w:r>
      <w:r w:rsidRPr="00823DAE">
        <w:rPr>
          <w:rFonts w:ascii="HG丸ｺﾞｼｯｸM-PRO" w:eastAsia="HG丸ｺﾞｼｯｸM-PRO" w:hAnsi="HG丸ｺﾞｼｯｸM-PRO" w:hint="eastAsia"/>
          <w:sz w:val="20"/>
          <w:szCs w:val="20"/>
        </w:rPr>
        <w:t>回までは聞く回数に比例して統計学的に有意差(= 科学的な</w:t>
      </w:r>
      <w:r>
        <w:rPr>
          <w:rFonts w:ascii="HG丸ｺﾞｼｯｸM-PRO" w:eastAsia="HG丸ｺﾞｼｯｸM-PRO" w:hAnsi="HG丸ｺﾞｼｯｸM-PRO" w:hint="eastAsia"/>
          <w:sz w:val="20"/>
          <w:szCs w:val="20"/>
        </w:rPr>
        <w:t xml:space="preserve">　</w:t>
      </w:r>
      <w:r w:rsidRPr="00823DAE">
        <w:rPr>
          <w:rFonts w:ascii="HG丸ｺﾞｼｯｸM-PRO" w:eastAsia="HG丸ｺﾞｼｯｸM-PRO" w:hAnsi="HG丸ｺﾞｼｯｸM-PRO" w:hint="eastAsia"/>
          <w:sz w:val="20"/>
          <w:szCs w:val="20"/>
        </w:rPr>
        <w:t>効果)があるとの研究結果が報告されています (</w:t>
      </w:r>
      <w:r w:rsidRPr="00823DAE">
        <w:rPr>
          <w:rFonts w:ascii="TimesNewRomanPSMT" w:hAnsi="TimesNewRomanPSMT"/>
          <w:sz w:val="20"/>
          <w:szCs w:val="20"/>
        </w:rPr>
        <w:t>Hori, 2007</w:t>
      </w:r>
      <w:r w:rsidRPr="00823DAE">
        <w:rPr>
          <w:rFonts w:ascii="HG丸ｺﾞｼｯｸM-PRO" w:eastAsia="HG丸ｺﾞｼｯｸM-PRO" w:hAnsi="HG丸ｺﾞｼｯｸM-PRO" w:hint="eastAsia"/>
          <w:sz w:val="20"/>
          <w:szCs w:val="2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561FE"/>
    <w:multiLevelType w:val="hybridMultilevel"/>
    <w:tmpl w:val="B5003DE6"/>
    <w:lvl w:ilvl="0" w:tplc="5BC63626">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4A95C59"/>
    <w:multiLevelType w:val="hybridMultilevel"/>
    <w:tmpl w:val="F910A73E"/>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55E5E91"/>
    <w:multiLevelType w:val="hybridMultilevel"/>
    <w:tmpl w:val="2640CC96"/>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9190384"/>
    <w:multiLevelType w:val="hybridMultilevel"/>
    <w:tmpl w:val="1D8C01AE"/>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21613142"/>
    <w:multiLevelType w:val="hybridMultilevel"/>
    <w:tmpl w:val="DC7E8246"/>
    <w:lvl w:ilvl="0" w:tplc="1B8E825A">
      <w:start w:val="1"/>
      <w:numFmt w:val="upperLetter"/>
      <w:lvlText w:val="%1)"/>
      <w:lvlJc w:val="left"/>
      <w:pPr>
        <w:ind w:left="882" w:hanging="440"/>
      </w:pPr>
      <w:rPr>
        <w:rFonts w:ascii="Times New Roman" w:hAnsi="Times New Roman" w:cs="Times New Roman" w:hint="default"/>
      </w:rPr>
    </w:lvl>
    <w:lvl w:ilvl="1" w:tplc="04090017" w:tentative="1">
      <w:start w:val="1"/>
      <w:numFmt w:val="aiueoFullWidth"/>
      <w:lvlText w:val="(%2)"/>
      <w:lvlJc w:val="left"/>
      <w:pPr>
        <w:ind w:left="1322" w:hanging="440"/>
      </w:pPr>
    </w:lvl>
    <w:lvl w:ilvl="2" w:tplc="04090011" w:tentative="1">
      <w:start w:val="1"/>
      <w:numFmt w:val="decimalEnclosedCircle"/>
      <w:lvlText w:val="%3"/>
      <w:lvlJc w:val="left"/>
      <w:pPr>
        <w:ind w:left="1762" w:hanging="440"/>
      </w:pPr>
    </w:lvl>
    <w:lvl w:ilvl="3" w:tplc="0409000F" w:tentative="1">
      <w:start w:val="1"/>
      <w:numFmt w:val="decimal"/>
      <w:lvlText w:val="%4."/>
      <w:lvlJc w:val="left"/>
      <w:pPr>
        <w:ind w:left="2202" w:hanging="440"/>
      </w:pPr>
    </w:lvl>
    <w:lvl w:ilvl="4" w:tplc="04090017" w:tentative="1">
      <w:start w:val="1"/>
      <w:numFmt w:val="aiueoFullWidth"/>
      <w:lvlText w:val="(%5)"/>
      <w:lvlJc w:val="left"/>
      <w:pPr>
        <w:ind w:left="2642" w:hanging="440"/>
      </w:pPr>
    </w:lvl>
    <w:lvl w:ilvl="5" w:tplc="04090011" w:tentative="1">
      <w:start w:val="1"/>
      <w:numFmt w:val="decimalEnclosedCircle"/>
      <w:lvlText w:val="%6"/>
      <w:lvlJc w:val="left"/>
      <w:pPr>
        <w:ind w:left="3082" w:hanging="440"/>
      </w:pPr>
    </w:lvl>
    <w:lvl w:ilvl="6" w:tplc="0409000F" w:tentative="1">
      <w:start w:val="1"/>
      <w:numFmt w:val="decimal"/>
      <w:lvlText w:val="%7."/>
      <w:lvlJc w:val="left"/>
      <w:pPr>
        <w:ind w:left="3522" w:hanging="440"/>
      </w:pPr>
    </w:lvl>
    <w:lvl w:ilvl="7" w:tplc="04090017" w:tentative="1">
      <w:start w:val="1"/>
      <w:numFmt w:val="aiueoFullWidth"/>
      <w:lvlText w:val="(%8)"/>
      <w:lvlJc w:val="left"/>
      <w:pPr>
        <w:ind w:left="3962" w:hanging="440"/>
      </w:pPr>
    </w:lvl>
    <w:lvl w:ilvl="8" w:tplc="04090011" w:tentative="1">
      <w:start w:val="1"/>
      <w:numFmt w:val="decimalEnclosedCircle"/>
      <w:lvlText w:val="%9"/>
      <w:lvlJc w:val="left"/>
      <w:pPr>
        <w:ind w:left="4402" w:hanging="440"/>
      </w:pPr>
    </w:lvl>
  </w:abstractNum>
  <w:abstractNum w:abstractNumId="5" w15:restartNumberingAfterBreak="0">
    <w:nsid w:val="2ACE5985"/>
    <w:multiLevelType w:val="hybridMultilevel"/>
    <w:tmpl w:val="1DEEB842"/>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2D4D220D"/>
    <w:multiLevelType w:val="hybridMultilevel"/>
    <w:tmpl w:val="F0FEC384"/>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2FC72AAE"/>
    <w:multiLevelType w:val="hybridMultilevel"/>
    <w:tmpl w:val="214A626E"/>
    <w:lvl w:ilvl="0" w:tplc="04090001">
      <w:start w:val="1"/>
      <w:numFmt w:val="bullet"/>
      <w:lvlText w:val=""/>
      <w:lvlJc w:val="left"/>
      <w:pPr>
        <w:ind w:left="800" w:hanging="440"/>
      </w:pPr>
      <w:rPr>
        <w:rFonts w:ascii="Wingdings" w:hAnsi="Wingdings" w:hint="default"/>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8" w15:restartNumberingAfterBreak="0">
    <w:nsid w:val="34FE32F1"/>
    <w:multiLevelType w:val="multilevel"/>
    <w:tmpl w:val="9BD23A34"/>
    <w:styleLink w:val="2"/>
    <w:lvl w:ilvl="0">
      <w:start w:val="1"/>
      <w:numFmt w:val="decimalEnclosedCircle"/>
      <w:lvlText w:val="%1"/>
      <w:lvlJc w:val="left"/>
      <w:pPr>
        <w:ind w:left="440" w:hanging="440"/>
      </w:p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9" w15:restartNumberingAfterBreak="0">
    <w:nsid w:val="3C2C19EB"/>
    <w:multiLevelType w:val="multilevel"/>
    <w:tmpl w:val="1D8C01AE"/>
    <w:styleLink w:val="1"/>
    <w:lvl w:ilvl="0">
      <w:start w:val="1"/>
      <w:numFmt w:val="decimalEnclosedCircle"/>
      <w:lvlText w:val="%1"/>
      <w:lvlJc w:val="left"/>
      <w:pPr>
        <w:ind w:left="440" w:hanging="440"/>
      </w:p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10" w15:restartNumberingAfterBreak="0">
    <w:nsid w:val="481638A0"/>
    <w:multiLevelType w:val="hybridMultilevel"/>
    <w:tmpl w:val="0DAE4E1C"/>
    <w:lvl w:ilvl="0" w:tplc="04090011">
      <w:start w:val="1"/>
      <w:numFmt w:val="decimalEnclosedCircle"/>
      <w:lvlText w:val="%1"/>
      <w:lvlJc w:val="left"/>
      <w:pPr>
        <w:ind w:left="1240" w:hanging="440"/>
      </w:pPr>
    </w:lvl>
    <w:lvl w:ilvl="1" w:tplc="04090017" w:tentative="1">
      <w:start w:val="1"/>
      <w:numFmt w:val="aiueoFullWidth"/>
      <w:lvlText w:val="(%2)"/>
      <w:lvlJc w:val="left"/>
      <w:pPr>
        <w:ind w:left="1680" w:hanging="440"/>
      </w:pPr>
    </w:lvl>
    <w:lvl w:ilvl="2" w:tplc="04090011" w:tentative="1">
      <w:start w:val="1"/>
      <w:numFmt w:val="decimalEnclosedCircle"/>
      <w:lvlText w:val="%3"/>
      <w:lvlJc w:val="left"/>
      <w:pPr>
        <w:ind w:left="2120" w:hanging="440"/>
      </w:pPr>
    </w:lvl>
    <w:lvl w:ilvl="3" w:tplc="0409000F" w:tentative="1">
      <w:start w:val="1"/>
      <w:numFmt w:val="decimal"/>
      <w:lvlText w:val="%4."/>
      <w:lvlJc w:val="left"/>
      <w:pPr>
        <w:ind w:left="2560" w:hanging="440"/>
      </w:pPr>
    </w:lvl>
    <w:lvl w:ilvl="4" w:tplc="04090017" w:tentative="1">
      <w:start w:val="1"/>
      <w:numFmt w:val="aiueoFullWidth"/>
      <w:lvlText w:val="(%5)"/>
      <w:lvlJc w:val="left"/>
      <w:pPr>
        <w:ind w:left="3000" w:hanging="440"/>
      </w:pPr>
    </w:lvl>
    <w:lvl w:ilvl="5" w:tplc="04090011" w:tentative="1">
      <w:start w:val="1"/>
      <w:numFmt w:val="decimalEnclosedCircle"/>
      <w:lvlText w:val="%6"/>
      <w:lvlJc w:val="left"/>
      <w:pPr>
        <w:ind w:left="3440" w:hanging="440"/>
      </w:pPr>
    </w:lvl>
    <w:lvl w:ilvl="6" w:tplc="0409000F" w:tentative="1">
      <w:start w:val="1"/>
      <w:numFmt w:val="decimal"/>
      <w:lvlText w:val="%7."/>
      <w:lvlJc w:val="left"/>
      <w:pPr>
        <w:ind w:left="3880" w:hanging="440"/>
      </w:pPr>
    </w:lvl>
    <w:lvl w:ilvl="7" w:tplc="04090017" w:tentative="1">
      <w:start w:val="1"/>
      <w:numFmt w:val="aiueoFullWidth"/>
      <w:lvlText w:val="(%8)"/>
      <w:lvlJc w:val="left"/>
      <w:pPr>
        <w:ind w:left="4320" w:hanging="440"/>
      </w:pPr>
    </w:lvl>
    <w:lvl w:ilvl="8" w:tplc="04090011" w:tentative="1">
      <w:start w:val="1"/>
      <w:numFmt w:val="decimalEnclosedCircle"/>
      <w:lvlText w:val="%9"/>
      <w:lvlJc w:val="left"/>
      <w:pPr>
        <w:ind w:left="4760" w:hanging="440"/>
      </w:pPr>
    </w:lvl>
  </w:abstractNum>
  <w:abstractNum w:abstractNumId="11" w15:restartNumberingAfterBreak="0">
    <w:nsid w:val="59B9609E"/>
    <w:multiLevelType w:val="hybridMultilevel"/>
    <w:tmpl w:val="CC0214CC"/>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5A8C6A99"/>
    <w:multiLevelType w:val="hybridMultilevel"/>
    <w:tmpl w:val="634E1888"/>
    <w:lvl w:ilvl="0" w:tplc="BBE02A0C">
      <w:start w:val="1"/>
      <w:numFmt w:val="decimal"/>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13" w15:restartNumberingAfterBreak="0">
    <w:nsid w:val="688516F6"/>
    <w:multiLevelType w:val="hybridMultilevel"/>
    <w:tmpl w:val="804C6754"/>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69413AEE"/>
    <w:multiLevelType w:val="hybridMultilevel"/>
    <w:tmpl w:val="12409A1A"/>
    <w:lvl w:ilvl="0" w:tplc="04090001">
      <w:start w:val="1"/>
      <w:numFmt w:val="bullet"/>
      <w:lvlText w:val=""/>
      <w:lvlJc w:val="left"/>
      <w:pPr>
        <w:ind w:left="800" w:hanging="440"/>
      </w:pPr>
      <w:rPr>
        <w:rFonts w:ascii="Wingdings" w:hAnsi="Wingdings" w:hint="default"/>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15" w15:restartNumberingAfterBreak="0">
    <w:nsid w:val="6C6F290E"/>
    <w:multiLevelType w:val="hybridMultilevel"/>
    <w:tmpl w:val="2354B118"/>
    <w:lvl w:ilvl="0" w:tplc="04090001">
      <w:start w:val="1"/>
      <w:numFmt w:val="bullet"/>
      <w:lvlText w:val=""/>
      <w:lvlJc w:val="left"/>
      <w:pPr>
        <w:ind w:left="440" w:hanging="440"/>
      </w:pPr>
      <w:rPr>
        <w:rFonts w:ascii="Wingdings" w:hAnsi="Wingding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6FE87300"/>
    <w:multiLevelType w:val="hybridMultilevel"/>
    <w:tmpl w:val="3F180F36"/>
    <w:lvl w:ilvl="0" w:tplc="FFFFFFFF">
      <w:start w:val="1"/>
      <w:numFmt w:val="decimalEnclosedCircle"/>
      <w:lvlText w:val="%1"/>
      <w:lvlJc w:val="left"/>
      <w:pPr>
        <w:ind w:left="44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7" w15:restartNumberingAfterBreak="0">
    <w:nsid w:val="747455FC"/>
    <w:multiLevelType w:val="hybridMultilevel"/>
    <w:tmpl w:val="DFD6D01A"/>
    <w:lvl w:ilvl="0" w:tplc="BBE02A0C">
      <w:start w:val="1"/>
      <w:numFmt w:val="decimal"/>
      <w:lvlText w:val="%1."/>
      <w:lvlJc w:val="left"/>
      <w:pPr>
        <w:ind w:left="546" w:hanging="440"/>
      </w:pPr>
      <w:rPr>
        <w:rFonts w:hint="default"/>
      </w:rPr>
    </w:lvl>
    <w:lvl w:ilvl="1" w:tplc="04090017" w:tentative="1">
      <w:start w:val="1"/>
      <w:numFmt w:val="aiueoFullWidth"/>
      <w:lvlText w:val="(%2)"/>
      <w:lvlJc w:val="left"/>
      <w:pPr>
        <w:ind w:left="986" w:hanging="440"/>
      </w:pPr>
    </w:lvl>
    <w:lvl w:ilvl="2" w:tplc="04090011" w:tentative="1">
      <w:start w:val="1"/>
      <w:numFmt w:val="decimalEnclosedCircle"/>
      <w:lvlText w:val="%3"/>
      <w:lvlJc w:val="left"/>
      <w:pPr>
        <w:ind w:left="1426" w:hanging="440"/>
      </w:pPr>
    </w:lvl>
    <w:lvl w:ilvl="3" w:tplc="0409000F" w:tentative="1">
      <w:start w:val="1"/>
      <w:numFmt w:val="decimal"/>
      <w:lvlText w:val="%4."/>
      <w:lvlJc w:val="left"/>
      <w:pPr>
        <w:ind w:left="1866" w:hanging="440"/>
      </w:pPr>
    </w:lvl>
    <w:lvl w:ilvl="4" w:tplc="04090017" w:tentative="1">
      <w:start w:val="1"/>
      <w:numFmt w:val="aiueoFullWidth"/>
      <w:lvlText w:val="(%5)"/>
      <w:lvlJc w:val="left"/>
      <w:pPr>
        <w:ind w:left="2306" w:hanging="440"/>
      </w:pPr>
    </w:lvl>
    <w:lvl w:ilvl="5" w:tplc="04090011" w:tentative="1">
      <w:start w:val="1"/>
      <w:numFmt w:val="decimalEnclosedCircle"/>
      <w:lvlText w:val="%6"/>
      <w:lvlJc w:val="left"/>
      <w:pPr>
        <w:ind w:left="2746" w:hanging="440"/>
      </w:pPr>
    </w:lvl>
    <w:lvl w:ilvl="6" w:tplc="0409000F" w:tentative="1">
      <w:start w:val="1"/>
      <w:numFmt w:val="decimal"/>
      <w:lvlText w:val="%7."/>
      <w:lvlJc w:val="left"/>
      <w:pPr>
        <w:ind w:left="3186" w:hanging="440"/>
      </w:pPr>
    </w:lvl>
    <w:lvl w:ilvl="7" w:tplc="04090017" w:tentative="1">
      <w:start w:val="1"/>
      <w:numFmt w:val="aiueoFullWidth"/>
      <w:lvlText w:val="(%8)"/>
      <w:lvlJc w:val="left"/>
      <w:pPr>
        <w:ind w:left="3626" w:hanging="440"/>
      </w:pPr>
    </w:lvl>
    <w:lvl w:ilvl="8" w:tplc="04090011" w:tentative="1">
      <w:start w:val="1"/>
      <w:numFmt w:val="decimalEnclosedCircle"/>
      <w:lvlText w:val="%9"/>
      <w:lvlJc w:val="left"/>
      <w:pPr>
        <w:ind w:left="4066" w:hanging="440"/>
      </w:pPr>
    </w:lvl>
  </w:abstractNum>
  <w:abstractNum w:abstractNumId="18" w15:restartNumberingAfterBreak="0">
    <w:nsid w:val="78981FDA"/>
    <w:multiLevelType w:val="hybridMultilevel"/>
    <w:tmpl w:val="F0FEC384"/>
    <w:lvl w:ilvl="0" w:tplc="FFFFFFFF">
      <w:start w:val="1"/>
      <w:numFmt w:val="decimal"/>
      <w:lvlText w:val="%1."/>
      <w:lvlJc w:val="left"/>
      <w:pPr>
        <w:ind w:left="44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9" w15:restartNumberingAfterBreak="0">
    <w:nsid w:val="7B87426A"/>
    <w:multiLevelType w:val="hybridMultilevel"/>
    <w:tmpl w:val="7430F424"/>
    <w:lvl w:ilvl="0" w:tplc="B7942612">
      <w:start w:val="1"/>
      <w:numFmt w:val="decimalEnclosedCircle"/>
      <w:lvlText w:val="%1"/>
      <w:lvlJc w:val="left"/>
      <w:pPr>
        <w:ind w:left="440" w:hanging="440"/>
      </w:pPr>
      <w:rPr>
        <w:rFonts w:ascii="HG丸ｺﾞｼｯｸM-PRO" w:eastAsia="HG丸ｺﾞｼｯｸM-PRO" w:hAnsi="HG丸ｺﾞｼｯｸM-PR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869442720">
    <w:abstractNumId w:val="0"/>
  </w:num>
  <w:num w:numId="2" w16cid:durableId="1189105491">
    <w:abstractNumId w:val="12"/>
  </w:num>
  <w:num w:numId="3" w16cid:durableId="1215973168">
    <w:abstractNumId w:val="7"/>
  </w:num>
  <w:num w:numId="4" w16cid:durableId="25722210">
    <w:abstractNumId w:val="14"/>
  </w:num>
  <w:num w:numId="5" w16cid:durableId="1443378674">
    <w:abstractNumId w:val="10"/>
  </w:num>
  <w:num w:numId="6" w16cid:durableId="1164009405">
    <w:abstractNumId w:val="2"/>
  </w:num>
  <w:num w:numId="7" w16cid:durableId="681783007">
    <w:abstractNumId w:val="13"/>
  </w:num>
  <w:num w:numId="8" w16cid:durableId="118495115">
    <w:abstractNumId w:val="17"/>
  </w:num>
  <w:num w:numId="9" w16cid:durableId="644164309">
    <w:abstractNumId w:val="16"/>
  </w:num>
  <w:num w:numId="10" w16cid:durableId="1859275514">
    <w:abstractNumId w:val="4"/>
  </w:num>
  <w:num w:numId="11" w16cid:durableId="898202645">
    <w:abstractNumId w:val="1"/>
  </w:num>
  <w:num w:numId="12" w16cid:durableId="1337805022">
    <w:abstractNumId w:val="6"/>
  </w:num>
  <w:num w:numId="13" w16cid:durableId="619607599">
    <w:abstractNumId w:val="18"/>
  </w:num>
  <w:num w:numId="14" w16cid:durableId="1448507332">
    <w:abstractNumId w:val="11"/>
  </w:num>
  <w:num w:numId="15" w16cid:durableId="868029964">
    <w:abstractNumId w:val="19"/>
  </w:num>
  <w:num w:numId="16" w16cid:durableId="319235398">
    <w:abstractNumId w:val="3"/>
  </w:num>
  <w:num w:numId="17" w16cid:durableId="86275728">
    <w:abstractNumId w:val="9"/>
  </w:num>
  <w:num w:numId="18" w16cid:durableId="415978442">
    <w:abstractNumId w:val="5"/>
  </w:num>
  <w:num w:numId="19" w16cid:durableId="1920291227">
    <w:abstractNumId w:val="8"/>
  </w:num>
  <w:num w:numId="20" w16cid:durableId="9352823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ACA"/>
    <w:rsid w:val="00000538"/>
    <w:rsid w:val="00010D47"/>
    <w:rsid w:val="000277D4"/>
    <w:rsid w:val="00053032"/>
    <w:rsid w:val="000546F6"/>
    <w:rsid w:val="0007149A"/>
    <w:rsid w:val="000A02CE"/>
    <w:rsid w:val="000B36E0"/>
    <w:rsid w:val="000C5043"/>
    <w:rsid w:val="000E2D0D"/>
    <w:rsid w:val="000F3970"/>
    <w:rsid w:val="000F3E98"/>
    <w:rsid w:val="000F58DA"/>
    <w:rsid w:val="000F5D04"/>
    <w:rsid w:val="001122EC"/>
    <w:rsid w:val="00125F34"/>
    <w:rsid w:val="00140082"/>
    <w:rsid w:val="00142E12"/>
    <w:rsid w:val="00145D74"/>
    <w:rsid w:val="001547AB"/>
    <w:rsid w:val="00166C0A"/>
    <w:rsid w:val="001B1CE7"/>
    <w:rsid w:val="001B5703"/>
    <w:rsid w:val="001C2567"/>
    <w:rsid w:val="001D688C"/>
    <w:rsid w:val="001F7159"/>
    <w:rsid w:val="00204CD6"/>
    <w:rsid w:val="00217311"/>
    <w:rsid w:val="0022149F"/>
    <w:rsid w:val="00223831"/>
    <w:rsid w:val="00256B28"/>
    <w:rsid w:val="002754F7"/>
    <w:rsid w:val="00294341"/>
    <w:rsid w:val="00294EC8"/>
    <w:rsid w:val="002958F2"/>
    <w:rsid w:val="002A2AA8"/>
    <w:rsid w:val="002C06A6"/>
    <w:rsid w:val="002C2A93"/>
    <w:rsid w:val="002C4544"/>
    <w:rsid w:val="002E1797"/>
    <w:rsid w:val="002E633A"/>
    <w:rsid w:val="002E63BB"/>
    <w:rsid w:val="00301A91"/>
    <w:rsid w:val="00301C43"/>
    <w:rsid w:val="003070CB"/>
    <w:rsid w:val="003134D0"/>
    <w:rsid w:val="00320526"/>
    <w:rsid w:val="003231AE"/>
    <w:rsid w:val="00330C37"/>
    <w:rsid w:val="00337630"/>
    <w:rsid w:val="00341AC9"/>
    <w:rsid w:val="00354063"/>
    <w:rsid w:val="00366ACA"/>
    <w:rsid w:val="00366C49"/>
    <w:rsid w:val="00374B33"/>
    <w:rsid w:val="00391294"/>
    <w:rsid w:val="00395F93"/>
    <w:rsid w:val="003B4FB3"/>
    <w:rsid w:val="003C485D"/>
    <w:rsid w:val="003C5AAB"/>
    <w:rsid w:val="003D3160"/>
    <w:rsid w:val="003E188B"/>
    <w:rsid w:val="003E3D3C"/>
    <w:rsid w:val="00415B89"/>
    <w:rsid w:val="0042016F"/>
    <w:rsid w:val="004324E8"/>
    <w:rsid w:val="00432AF4"/>
    <w:rsid w:val="00435E25"/>
    <w:rsid w:val="00446B8C"/>
    <w:rsid w:val="00451135"/>
    <w:rsid w:val="00451FC4"/>
    <w:rsid w:val="0045734D"/>
    <w:rsid w:val="004640AA"/>
    <w:rsid w:val="00481EDC"/>
    <w:rsid w:val="004874E4"/>
    <w:rsid w:val="00495FB3"/>
    <w:rsid w:val="004A2C1C"/>
    <w:rsid w:val="004C215F"/>
    <w:rsid w:val="004D2831"/>
    <w:rsid w:val="00505A3C"/>
    <w:rsid w:val="005114C6"/>
    <w:rsid w:val="00520C72"/>
    <w:rsid w:val="00524024"/>
    <w:rsid w:val="005257DB"/>
    <w:rsid w:val="00527A3B"/>
    <w:rsid w:val="00533553"/>
    <w:rsid w:val="005522F3"/>
    <w:rsid w:val="0055254F"/>
    <w:rsid w:val="0055737B"/>
    <w:rsid w:val="00564D8A"/>
    <w:rsid w:val="00567A23"/>
    <w:rsid w:val="00571A7C"/>
    <w:rsid w:val="00575075"/>
    <w:rsid w:val="0059277F"/>
    <w:rsid w:val="00595D11"/>
    <w:rsid w:val="005972EC"/>
    <w:rsid w:val="005B1071"/>
    <w:rsid w:val="005B548F"/>
    <w:rsid w:val="005B7F63"/>
    <w:rsid w:val="005D60F3"/>
    <w:rsid w:val="005E1DB1"/>
    <w:rsid w:val="005F3A45"/>
    <w:rsid w:val="00603AC6"/>
    <w:rsid w:val="00613EB8"/>
    <w:rsid w:val="0061412C"/>
    <w:rsid w:val="006158F9"/>
    <w:rsid w:val="00616004"/>
    <w:rsid w:val="00616D22"/>
    <w:rsid w:val="00622C9C"/>
    <w:rsid w:val="0063010D"/>
    <w:rsid w:val="006439EC"/>
    <w:rsid w:val="00676ABD"/>
    <w:rsid w:val="00676CBD"/>
    <w:rsid w:val="00677C1A"/>
    <w:rsid w:val="00680947"/>
    <w:rsid w:val="00685659"/>
    <w:rsid w:val="00690AC4"/>
    <w:rsid w:val="006932AE"/>
    <w:rsid w:val="0069426A"/>
    <w:rsid w:val="006A41E8"/>
    <w:rsid w:val="006A50D4"/>
    <w:rsid w:val="006B1318"/>
    <w:rsid w:val="006C239E"/>
    <w:rsid w:val="006D4569"/>
    <w:rsid w:val="006D6FE6"/>
    <w:rsid w:val="006E1DF5"/>
    <w:rsid w:val="006F0FDE"/>
    <w:rsid w:val="006F10C0"/>
    <w:rsid w:val="00700521"/>
    <w:rsid w:val="0070287E"/>
    <w:rsid w:val="00715692"/>
    <w:rsid w:val="00721961"/>
    <w:rsid w:val="0073732F"/>
    <w:rsid w:val="0077441F"/>
    <w:rsid w:val="0079549A"/>
    <w:rsid w:val="007A12A7"/>
    <w:rsid w:val="007A3293"/>
    <w:rsid w:val="007A547F"/>
    <w:rsid w:val="007B6A41"/>
    <w:rsid w:val="007B6FC7"/>
    <w:rsid w:val="007C349D"/>
    <w:rsid w:val="007F0CC2"/>
    <w:rsid w:val="00812554"/>
    <w:rsid w:val="008132AB"/>
    <w:rsid w:val="008177F6"/>
    <w:rsid w:val="008226CF"/>
    <w:rsid w:val="0083131D"/>
    <w:rsid w:val="00860712"/>
    <w:rsid w:val="00872DE1"/>
    <w:rsid w:val="00875FAA"/>
    <w:rsid w:val="0089146F"/>
    <w:rsid w:val="00893982"/>
    <w:rsid w:val="008A50E4"/>
    <w:rsid w:val="008B19E0"/>
    <w:rsid w:val="008D0B79"/>
    <w:rsid w:val="008D4AE6"/>
    <w:rsid w:val="008F6FAD"/>
    <w:rsid w:val="00902F66"/>
    <w:rsid w:val="0090399D"/>
    <w:rsid w:val="00924D1A"/>
    <w:rsid w:val="00925178"/>
    <w:rsid w:val="009351B4"/>
    <w:rsid w:val="00936020"/>
    <w:rsid w:val="00955884"/>
    <w:rsid w:val="00961E29"/>
    <w:rsid w:val="00973371"/>
    <w:rsid w:val="00975E2A"/>
    <w:rsid w:val="00990234"/>
    <w:rsid w:val="00990D0F"/>
    <w:rsid w:val="00995A74"/>
    <w:rsid w:val="009A4FFC"/>
    <w:rsid w:val="009A64F4"/>
    <w:rsid w:val="009C1FDA"/>
    <w:rsid w:val="009D1D33"/>
    <w:rsid w:val="00A207C4"/>
    <w:rsid w:val="00A24B93"/>
    <w:rsid w:val="00A411EC"/>
    <w:rsid w:val="00A504C9"/>
    <w:rsid w:val="00A51598"/>
    <w:rsid w:val="00A6175A"/>
    <w:rsid w:val="00A65F11"/>
    <w:rsid w:val="00A7503F"/>
    <w:rsid w:val="00AB01C7"/>
    <w:rsid w:val="00AC22E5"/>
    <w:rsid w:val="00AC306B"/>
    <w:rsid w:val="00AD052A"/>
    <w:rsid w:val="00AD1702"/>
    <w:rsid w:val="00AD21F4"/>
    <w:rsid w:val="00AD3223"/>
    <w:rsid w:val="00AD3F74"/>
    <w:rsid w:val="00AD4723"/>
    <w:rsid w:val="00AF4741"/>
    <w:rsid w:val="00B24642"/>
    <w:rsid w:val="00B43648"/>
    <w:rsid w:val="00B45B81"/>
    <w:rsid w:val="00B516F6"/>
    <w:rsid w:val="00B519B7"/>
    <w:rsid w:val="00B55FA8"/>
    <w:rsid w:val="00B63599"/>
    <w:rsid w:val="00B653FF"/>
    <w:rsid w:val="00B65466"/>
    <w:rsid w:val="00B81B29"/>
    <w:rsid w:val="00B94F20"/>
    <w:rsid w:val="00BA0EAE"/>
    <w:rsid w:val="00BB679D"/>
    <w:rsid w:val="00BC1DC9"/>
    <w:rsid w:val="00BD787A"/>
    <w:rsid w:val="00BE4269"/>
    <w:rsid w:val="00BE43E1"/>
    <w:rsid w:val="00C00EC2"/>
    <w:rsid w:val="00C04B77"/>
    <w:rsid w:val="00C073CC"/>
    <w:rsid w:val="00C34971"/>
    <w:rsid w:val="00C34A31"/>
    <w:rsid w:val="00C42B96"/>
    <w:rsid w:val="00C47AFC"/>
    <w:rsid w:val="00C74BCE"/>
    <w:rsid w:val="00C802F6"/>
    <w:rsid w:val="00C81A34"/>
    <w:rsid w:val="00CA251D"/>
    <w:rsid w:val="00CA7142"/>
    <w:rsid w:val="00CB2447"/>
    <w:rsid w:val="00CD44C8"/>
    <w:rsid w:val="00CE32FB"/>
    <w:rsid w:val="00CF6750"/>
    <w:rsid w:val="00D16144"/>
    <w:rsid w:val="00D17862"/>
    <w:rsid w:val="00D23B7A"/>
    <w:rsid w:val="00D37983"/>
    <w:rsid w:val="00D45DAB"/>
    <w:rsid w:val="00D51AB1"/>
    <w:rsid w:val="00D62BF1"/>
    <w:rsid w:val="00D95948"/>
    <w:rsid w:val="00D97880"/>
    <w:rsid w:val="00DB10BF"/>
    <w:rsid w:val="00DC2178"/>
    <w:rsid w:val="00DE7730"/>
    <w:rsid w:val="00DF4AF9"/>
    <w:rsid w:val="00DF77DB"/>
    <w:rsid w:val="00E62999"/>
    <w:rsid w:val="00EC35AA"/>
    <w:rsid w:val="00EC3936"/>
    <w:rsid w:val="00EC4C56"/>
    <w:rsid w:val="00ED68CC"/>
    <w:rsid w:val="00EE55ED"/>
    <w:rsid w:val="00EF1F6A"/>
    <w:rsid w:val="00EF487C"/>
    <w:rsid w:val="00EF4F1D"/>
    <w:rsid w:val="00EF6CC2"/>
    <w:rsid w:val="00F20C8D"/>
    <w:rsid w:val="00F367CE"/>
    <w:rsid w:val="00F37168"/>
    <w:rsid w:val="00F41356"/>
    <w:rsid w:val="00F473B5"/>
    <w:rsid w:val="00F53E27"/>
    <w:rsid w:val="00F64633"/>
    <w:rsid w:val="00F67FD5"/>
    <w:rsid w:val="00F721D4"/>
    <w:rsid w:val="00F876FB"/>
    <w:rsid w:val="00F90BEB"/>
    <w:rsid w:val="00F94C83"/>
    <w:rsid w:val="00F956ED"/>
    <w:rsid w:val="00F95DBE"/>
    <w:rsid w:val="00FA28EB"/>
    <w:rsid w:val="00FC3077"/>
    <w:rsid w:val="00FD3B9A"/>
    <w:rsid w:val="00FD6167"/>
    <w:rsid w:val="00FE2BFD"/>
    <w:rsid w:val="00FE7312"/>
    <w:rsid w:val="00FE7426"/>
    <w:rsid w:val="00FF1D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6CAC355"/>
  <w15:chartTrackingRefBased/>
  <w15:docId w15:val="{0E20A137-5433-F745-BDF5-B4E9BB020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0">
    <w:name w:val="heading 1"/>
    <w:basedOn w:val="a"/>
    <w:next w:val="a"/>
    <w:link w:val="11"/>
    <w:uiPriority w:val="9"/>
    <w:qFormat/>
    <w:rsid w:val="00366ACA"/>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0">
    <w:name w:val="heading 2"/>
    <w:basedOn w:val="a"/>
    <w:next w:val="a"/>
    <w:link w:val="21"/>
    <w:uiPriority w:val="9"/>
    <w:semiHidden/>
    <w:unhideWhenUsed/>
    <w:qFormat/>
    <w:rsid w:val="00366ACA"/>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366ACA"/>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366ACA"/>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366ACA"/>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366ACA"/>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366ACA"/>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366ACA"/>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366ACA"/>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
    <w:basedOn w:val="a0"/>
    <w:link w:val="10"/>
    <w:uiPriority w:val="9"/>
    <w:rsid w:val="00366ACA"/>
    <w:rPr>
      <w:rFonts w:asciiTheme="majorHAnsi" w:eastAsiaTheme="majorEastAsia" w:hAnsiTheme="majorHAnsi" w:cstheme="majorBidi"/>
      <w:color w:val="000000" w:themeColor="text1"/>
      <w:sz w:val="32"/>
      <w:szCs w:val="32"/>
    </w:rPr>
  </w:style>
  <w:style w:type="character" w:customStyle="1" w:styleId="21">
    <w:name w:val="見出し 2 (文字)"/>
    <w:basedOn w:val="a0"/>
    <w:link w:val="20"/>
    <w:uiPriority w:val="9"/>
    <w:semiHidden/>
    <w:rsid w:val="00366ACA"/>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366ACA"/>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366ACA"/>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366ACA"/>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366ACA"/>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366ACA"/>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366ACA"/>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366ACA"/>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366ACA"/>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366AC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66ACA"/>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366AC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66ACA"/>
    <w:pPr>
      <w:spacing w:before="160" w:after="160"/>
      <w:jc w:val="center"/>
    </w:pPr>
    <w:rPr>
      <w:i/>
      <w:iCs/>
      <w:color w:val="404040" w:themeColor="text1" w:themeTint="BF"/>
    </w:rPr>
  </w:style>
  <w:style w:type="character" w:customStyle="1" w:styleId="a8">
    <w:name w:val="引用文 (文字)"/>
    <w:basedOn w:val="a0"/>
    <w:link w:val="a7"/>
    <w:uiPriority w:val="29"/>
    <w:rsid w:val="00366ACA"/>
    <w:rPr>
      <w:i/>
      <w:iCs/>
      <w:color w:val="404040" w:themeColor="text1" w:themeTint="BF"/>
    </w:rPr>
  </w:style>
  <w:style w:type="paragraph" w:styleId="a9">
    <w:name w:val="List Paragraph"/>
    <w:basedOn w:val="a"/>
    <w:uiPriority w:val="34"/>
    <w:qFormat/>
    <w:rsid w:val="00366ACA"/>
    <w:pPr>
      <w:ind w:left="720"/>
      <w:contextualSpacing/>
    </w:pPr>
  </w:style>
  <w:style w:type="character" w:styleId="22">
    <w:name w:val="Intense Emphasis"/>
    <w:basedOn w:val="a0"/>
    <w:uiPriority w:val="21"/>
    <w:qFormat/>
    <w:rsid w:val="00366ACA"/>
    <w:rPr>
      <w:i/>
      <w:iCs/>
      <w:color w:val="0F4761" w:themeColor="accent1" w:themeShade="BF"/>
    </w:rPr>
  </w:style>
  <w:style w:type="paragraph" w:styleId="23">
    <w:name w:val="Intense Quote"/>
    <w:basedOn w:val="a"/>
    <w:next w:val="a"/>
    <w:link w:val="24"/>
    <w:uiPriority w:val="30"/>
    <w:qFormat/>
    <w:rsid w:val="00366A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4">
    <w:name w:val="引用文 2 (文字)"/>
    <w:basedOn w:val="a0"/>
    <w:link w:val="23"/>
    <w:uiPriority w:val="30"/>
    <w:rsid w:val="00366ACA"/>
    <w:rPr>
      <w:i/>
      <w:iCs/>
      <w:color w:val="0F4761" w:themeColor="accent1" w:themeShade="BF"/>
    </w:rPr>
  </w:style>
  <w:style w:type="character" w:styleId="25">
    <w:name w:val="Intense Reference"/>
    <w:basedOn w:val="a0"/>
    <w:uiPriority w:val="32"/>
    <w:qFormat/>
    <w:rsid w:val="00366ACA"/>
    <w:rPr>
      <w:b/>
      <w:bCs/>
      <w:smallCaps/>
      <w:color w:val="0F4761" w:themeColor="accent1" w:themeShade="BF"/>
      <w:spacing w:val="5"/>
    </w:rPr>
  </w:style>
  <w:style w:type="character" w:styleId="aa">
    <w:name w:val="line number"/>
    <w:basedOn w:val="a0"/>
    <w:uiPriority w:val="99"/>
    <w:semiHidden/>
    <w:unhideWhenUsed/>
    <w:rsid w:val="00990D0F"/>
  </w:style>
  <w:style w:type="paragraph" w:styleId="ab">
    <w:name w:val="header"/>
    <w:basedOn w:val="a"/>
    <w:link w:val="ac"/>
    <w:uiPriority w:val="99"/>
    <w:unhideWhenUsed/>
    <w:rsid w:val="00AD1702"/>
    <w:pPr>
      <w:tabs>
        <w:tab w:val="center" w:pos="4252"/>
        <w:tab w:val="right" w:pos="8504"/>
      </w:tabs>
      <w:snapToGrid w:val="0"/>
    </w:pPr>
  </w:style>
  <w:style w:type="character" w:customStyle="1" w:styleId="ac">
    <w:name w:val="ヘッダー (文字)"/>
    <w:basedOn w:val="a0"/>
    <w:link w:val="ab"/>
    <w:uiPriority w:val="99"/>
    <w:rsid w:val="00AD1702"/>
  </w:style>
  <w:style w:type="paragraph" w:styleId="ad">
    <w:name w:val="footer"/>
    <w:basedOn w:val="a"/>
    <w:link w:val="ae"/>
    <w:uiPriority w:val="99"/>
    <w:unhideWhenUsed/>
    <w:rsid w:val="00AD1702"/>
    <w:pPr>
      <w:tabs>
        <w:tab w:val="center" w:pos="4252"/>
        <w:tab w:val="right" w:pos="8504"/>
      </w:tabs>
      <w:snapToGrid w:val="0"/>
    </w:pPr>
  </w:style>
  <w:style w:type="character" w:customStyle="1" w:styleId="ae">
    <w:name w:val="フッター (文字)"/>
    <w:basedOn w:val="a0"/>
    <w:link w:val="ad"/>
    <w:uiPriority w:val="99"/>
    <w:rsid w:val="00AD1702"/>
  </w:style>
  <w:style w:type="paragraph" w:styleId="Web">
    <w:name w:val="Normal (Web)"/>
    <w:basedOn w:val="a"/>
    <w:uiPriority w:val="99"/>
    <w:unhideWhenUsed/>
    <w:rsid w:val="00F367CE"/>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numbering" w:customStyle="1" w:styleId="1">
    <w:name w:val="現在のリスト1"/>
    <w:uiPriority w:val="99"/>
    <w:rsid w:val="002E633A"/>
    <w:pPr>
      <w:numPr>
        <w:numId w:val="17"/>
      </w:numPr>
    </w:pPr>
  </w:style>
  <w:style w:type="numbering" w:customStyle="1" w:styleId="2">
    <w:name w:val="現在のリスト2"/>
    <w:uiPriority w:val="99"/>
    <w:rsid w:val="00D97880"/>
    <w:pPr>
      <w:numPr>
        <w:numId w:val="19"/>
      </w:numPr>
    </w:pPr>
  </w:style>
  <w:style w:type="character" w:styleId="af">
    <w:name w:val="page number"/>
    <w:basedOn w:val="a0"/>
    <w:uiPriority w:val="99"/>
    <w:semiHidden/>
    <w:unhideWhenUsed/>
    <w:rsid w:val="00505A3C"/>
  </w:style>
  <w:style w:type="paragraph" w:styleId="af0">
    <w:name w:val="footnote text"/>
    <w:basedOn w:val="a"/>
    <w:link w:val="af1"/>
    <w:uiPriority w:val="99"/>
    <w:semiHidden/>
    <w:unhideWhenUsed/>
    <w:rsid w:val="00575075"/>
    <w:pPr>
      <w:snapToGrid w:val="0"/>
      <w:jc w:val="left"/>
    </w:pPr>
  </w:style>
  <w:style w:type="character" w:customStyle="1" w:styleId="af1">
    <w:name w:val="脚注文字列 (文字)"/>
    <w:basedOn w:val="a0"/>
    <w:link w:val="af0"/>
    <w:uiPriority w:val="99"/>
    <w:semiHidden/>
    <w:rsid w:val="00575075"/>
  </w:style>
  <w:style w:type="character" w:styleId="af2">
    <w:name w:val="footnote reference"/>
    <w:basedOn w:val="a0"/>
    <w:uiPriority w:val="99"/>
    <w:semiHidden/>
    <w:unhideWhenUsed/>
    <w:rsid w:val="0057507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006280">
      <w:bodyDiv w:val="1"/>
      <w:marLeft w:val="0"/>
      <w:marRight w:val="0"/>
      <w:marTop w:val="0"/>
      <w:marBottom w:val="0"/>
      <w:divBdr>
        <w:top w:val="none" w:sz="0" w:space="0" w:color="auto"/>
        <w:left w:val="none" w:sz="0" w:space="0" w:color="auto"/>
        <w:bottom w:val="none" w:sz="0" w:space="0" w:color="auto"/>
        <w:right w:val="none" w:sz="0" w:space="0" w:color="auto"/>
      </w:divBdr>
      <w:divsChild>
        <w:div w:id="617302118">
          <w:marLeft w:val="0"/>
          <w:marRight w:val="0"/>
          <w:marTop w:val="0"/>
          <w:marBottom w:val="0"/>
          <w:divBdr>
            <w:top w:val="none" w:sz="0" w:space="0" w:color="auto"/>
            <w:left w:val="none" w:sz="0" w:space="0" w:color="auto"/>
            <w:bottom w:val="none" w:sz="0" w:space="0" w:color="auto"/>
            <w:right w:val="none" w:sz="0" w:space="0" w:color="auto"/>
          </w:divBdr>
          <w:divsChild>
            <w:div w:id="1873109503">
              <w:marLeft w:val="0"/>
              <w:marRight w:val="0"/>
              <w:marTop w:val="0"/>
              <w:marBottom w:val="0"/>
              <w:divBdr>
                <w:top w:val="none" w:sz="0" w:space="0" w:color="auto"/>
                <w:left w:val="none" w:sz="0" w:space="0" w:color="auto"/>
                <w:bottom w:val="none" w:sz="0" w:space="0" w:color="auto"/>
                <w:right w:val="none" w:sz="0" w:space="0" w:color="auto"/>
              </w:divBdr>
              <w:divsChild>
                <w:div w:id="7891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393337">
      <w:bodyDiv w:val="1"/>
      <w:marLeft w:val="0"/>
      <w:marRight w:val="0"/>
      <w:marTop w:val="0"/>
      <w:marBottom w:val="0"/>
      <w:divBdr>
        <w:top w:val="none" w:sz="0" w:space="0" w:color="auto"/>
        <w:left w:val="none" w:sz="0" w:space="0" w:color="auto"/>
        <w:bottom w:val="none" w:sz="0" w:space="0" w:color="auto"/>
        <w:right w:val="none" w:sz="0" w:space="0" w:color="auto"/>
      </w:divBdr>
      <w:divsChild>
        <w:div w:id="2086603461">
          <w:marLeft w:val="0"/>
          <w:marRight w:val="0"/>
          <w:marTop w:val="0"/>
          <w:marBottom w:val="0"/>
          <w:divBdr>
            <w:top w:val="none" w:sz="0" w:space="0" w:color="auto"/>
            <w:left w:val="none" w:sz="0" w:space="0" w:color="auto"/>
            <w:bottom w:val="none" w:sz="0" w:space="0" w:color="auto"/>
            <w:right w:val="none" w:sz="0" w:space="0" w:color="auto"/>
          </w:divBdr>
          <w:divsChild>
            <w:div w:id="654457933">
              <w:marLeft w:val="0"/>
              <w:marRight w:val="0"/>
              <w:marTop w:val="0"/>
              <w:marBottom w:val="0"/>
              <w:divBdr>
                <w:top w:val="none" w:sz="0" w:space="0" w:color="auto"/>
                <w:left w:val="none" w:sz="0" w:space="0" w:color="auto"/>
                <w:bottom w:val="none" w:sz="0" w:space="0" w:color="auto"/>
                <w:right w:val="none" w:sz="0" w:space="0" w:color="auto"/>
              </w:divBdr>
              <w:divsChild>
                <w:div w:id="15131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814561">
      <w:bodyDiv w:val="1"/>
      <w:marLeft w:val="0"/>
      <w:marRight w:val="0"/>
      <w:marTop w:val="0"/>
      <w:marBottom w:val="0"/>
      <w:divBdr>
        <w:top w:val="none" w:sz="0" w:space="0" w:color="auto"/>
        <w:left w:val="none" w:sz="0" w:space="0" w:color="auto"/>
        <w:bottom w:val="none" w:sz="0" w:space="0" w:color="auto"/>
        <w:right w:val="none" w:sz="0" w:space="0" w:color="auto"/>
      </w:divBdr>
      <w:divsChild>
        <w:div w:id="2127238098">
          <w:marLeft w:val="0"/>
          <w:marRight w:val="0"/>
          <w:marTop w:val="0"/>
          <w:marBottom w:val="0"/>
          <w:divBdr>
            <w:top w:val="none" w:sz="0" w:space="0" w:color="auto"/>
            <w:left w:val="none" w:sz="0" w:space="0" w:color="auto"/>
            <w:bottom w:val="none" w:sz="0" w:space="0" w:color="auto"/>
            <w:right w:val="none" w:sz="0" w:space="0" w:color="auto"/>
          </w:divBdr>
          <w:divsChild>
            <w:div w:id="1894585559">
              <w:marLeft w:val="0"/>
              <w:marRight w:val="0"/>
              <w:marTop w:val="0"/>
              <w:marBottom w:val="0"/>
              <w:divBdr>
                <w:top w:val="none" w:sz="0" w:space="0" w:color="auto"/>
                <w:left w:val="none" w:sz="0" w:space="0" w:color="auto"/>
                <w:bottom w:val="none" w:sz="0" w:space="0" w:color="auto"/>
                <w:right w:val="none" w:sz="0" w:space="0" w:color="auto"/>
              </w:divBdr>
              <w:divsChild>
                <w:div w:id="47279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08922">
      <w:bodyDiv w:val="1"/>
      <w:marLeft w:val="0"/>
      <w:marRight w:val="0"/>
      <w:marTop w:val="0"/>
      <w:marBottom w:val="0"/>
      <w:divBdr>
        <w:top w:val="none" w:sz="0" w:space="0" w:color="auto"/>
        <w:left w:val="none" w:sz="0" w:space="0" w:color="auto"/>
        <w:bottom w:val="none" w:sz="0" w:space="0" w:color="auto"/>
        <w:right w:val="none" w:sz="0" w:space="0" w:color="auto"/>
      </w:divBdr>
      <w:divsChild>
        <w:div w:id="1005396610">
          <w:marLeft w:val="0"/>
          <w:marRight w:val="0"/>
          <w:marTop w:val="0"/>
          <w:marBottom w:val="0"/>
          <w:divBdr>
            <w:top w:val="none" w:sz="0" w:space="0" w:color="auto"/>
            <w:left w:val="none" w:sz="0" w:space="0" w:color="auto"/>
            <w:bottom w:val="none" w:sz="0" w:space="0" w:color="auto"/>
            <w:right w:val="none" w:sz="0" w:space="0" w:color="auto"/>
          </w:divBdr>
          <w:divsChild>
            <w:div w:id="1546061025">
              <w:marLeft w:val="0"/>
              <w:marRight w:val="0"/>
              <w:marTop w:val="0"/>
              <w:marBottom w:val="0"/>
              <w:divBdr>
                <w:top w:val="none" w:sz="0" w:space="0" w:color="auto"/>
                <w:left w:val="none" w:sz="0" w:space="0" w:color="auto"/>
                <w:bottom w:val="none" w:sz="0" w:space="0" w:color="auto"/>
                <w:right w:val="none" w:sz="0" w:space="0" w:color="auto"/>
              </w:divBdr>
              <w:divsChild>
                <w:div w:id="127717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14113">
      <w:bodyDiv w:val="1"/>
      <w:marLeft w:val="0"/>
      <w:marRight w:val="0"/>
      <w:marTop w:val="0"/>
      <w:marBottom w:val="0"/>
      <w:divBdr>
        <w:top w:val="none" w:sz="0" w:space="0" w:color="auto"/>
        <w:left w:val="none" w:sz="0" w:space="0" w:color="auto"/>
        <w:bottom w:val="none" w:sz="0" w:space="0" w:color="auto"/>
        <w:right w:val="none" w:sz="0" w:space="0" w:color="auto"/>
      </w:divBdr>
      <w:divsChild>
        <w:div w:id="1460101276">
          <w:marLeft w:val="0"/>
          <w:marRight w:val="0"/>
          <w:marTop w:val="0"/>
          <w:marBottom w:val="0"/>
          <w:divBdr>
            <w:top w:val="none" w:sz="0" w:space="0" w:color="auto"/>
            <w:left w:val="none" w:sz="0" w:space="0" w:color="auto"/>
            <w:bottom w:val="none" w:sz="0" w:space="0" w:color="auto"/>
            <w:right w:val="none" w:sz="0" w:space="0" w:color="auto"/>
          </w:divBdr>
          <w:divsChild>
            <w:div w:id="590628311">
              <w:marLeft w:val="0"/>
              <w:marRight w:val="0"/>
              <w:marTop w:val="0"/>
              <w:marBottom w:val="0"/>
              <w:divBdr>
                <w:top w:val="none" w:sz="0" w:space="0" w:color="auto"/>
                <w:left w:val="none" w:sz="0" w:space="0" w:color="auto"/>
                <w:bottom w:val="none" w:sz="0" w:space="0" w:color="auto"/>
                <w:right w:val="none" w:sz="0" w:space="0" w:color="auto"/>
              </w:divBdr>
              <w:divsChild>
                <w:div w:id="26792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4</Pages>
  <Words>515</Words>
  <Characters>2942</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上田 眞理砂(marisa)</dc:creator>
  <cp:keywords/>
  <dc:description/>
  <cp:lastModifiedBy>上田 眞理砂(marisa)</cp:lastModifiedBy>
  <cp:revision>86</cp:revision>
  <cp:lastPrinted>2024-05-30T11:53:00Z</cp:lastPrinted>
  <dcterms:created xsi:type="dcterms:W3CDTF">2024-05-30T11:56:00Z</dcterms:created>
  <dcterms:modified xsi:type="dcterms:W3CDTF">2024-05-31T00:53:00Z</dcterms:modified>
</cp:coreProperties>
</file>