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EB35B" w14:textId="0CCE087A" w:rsidR="007B6A41" w:rsidRPr="00A426AB" w:rsidRDefault="0055254F" w:rsidP="00A426AB">
      <w:pPr>
        <w:jc w:val="center"/>
        <w:rPr>
          <w:sz w:val="28"/>
          <w:szCs w:val="28"/>
          <w:shd w:val="pct15" w:color="auto" w:fill="FFFFFF"/>
        </w:rPr>
      </w:pPr>
      <w:r w:rsidRPr="00990D0F">
        <w:rPr>
          <w:rFonts w:hint="eastAsia"/>
          <w:sz w:val="28"/>
          <w:szCs w:val="28"/>
          <w:shd w:val="pct15" w:color="auto" w:fill="FFFFFF"/>
        </w:rPr>
        <w:t>リスニングにおける文法</w:t>
      </w:r>
      <w:r w:rsidR="00AD21F4" w:rsidRPr="00990D0F">
        <w:rPr>
          <w:rFonts w:hint="eastAsia"/>
          <w:sz w:val="28"/>
          <w:szCs w:val="28"/>
          <w:shd w:val="pct15" w:color="auto" w:fill="FFFFFF"/>
        </w:rPr>
        <w:t>の活用方法</w:t>
      </w:r>
      <w:r w:rsidR="00451FC4" w:rsidRPr="00990D0F">
        <w:rPr>
          <w:sz w:val="28"/>
          <w:szCs w:val="28"/>
          <w:shd w:val="pct15" w:color="auto" w:fill="FFFFFF"/>
        </w:rPr>
        <w:t xml:space="preserve"> </w:t>
      </w:r>
      <w:r w:rsidR="00451FC4" w:rsidRPr="00990D0F">
        <w:rPr>
          <w:rFonts w:hint="eastAsia"/>
          <w:sz w:val="28"/>
          <w:szCs w:val="28"/>
          <w:shd w:val="pct15" w:color="auto" w:fill="FFFFFF"/>
        </w:rPr>
        <w:t>エクササイズ・シート</w:t>
      </w:r>
      <w:r w:rsidR="008226CF">
        <w:rPr>
          <w:sz w:val="28"/>
          <w:szCs w:val="28"/>
          <w:shd w:val="pct15" w:color="auto" w:fill="FFFFFF"/>
        </w:rPr>
        <w:t>(</w:t>
      </w:r>
      <w:r w:rsidR="00D42D21">
        <w:rPr>
          <w:rFonts w:hint="eastAsia"/>
          <w:sz w:val="28"/>
          <w:szCs w:val="28"/>
          <w:shd w:val="pct15" w:color="auto" w:fill="FFFFFF"/>
        </w:rPr>
        <w:t>教員</w:t>
      </w:r>
      <w:r w:rsidR="008226CF">
        <w:rPr>
          <w:rFonts w:hint="eastAsia"/>
          <w:sz w:val="28"/>
          <w:szCs w:val="28"/>
          <w:shd w:val="pct15" w:color="auto" w:fill="FFFFFF"/>
        </w:rPr>
        <w:t>版</w:t>
      </w:r>
      <w:r w:rsidR="008226CF">
        <w:rPr>
          <w:sz w:val="28"/>
          <w:szCs w:val="28"/>
          <w:shd w:val="pct15" w:color="auto" w:fill="FFFFFF"/>
        </w:rPr>
        <w:t>)</w:t>
      </w:r>
    </w:p>
    <w:p w14:paraId="28FD6944" w14:textId="1F240958" w:rsidR="00391294" w:rsidRPr="00391294" w:rsidRDefault="00391294" w:rsidP="00C34A31">
      <w:pPr>
        <w:pStyle w:val="a9"/>
        <w:ind w:left="360"/>
        <w:jc w:val="right"/>
        <w:rPr>
          <w:u w:val="single"/>
        </w:rPr>
      </w:pPr>
      <w:r>
        <w:rPr>
          <w:noProof/>
        </w:rPr>
        <w:drawing>
          <wp:inline distT="0" distB="0" distL="0" distR="0" wp14:anchorId="47FB3D9A" wp14:editId="0C7721CD">
            <wp:extent cx="1531775" cy="1613647"/>
            <wp:effectExtent l="0" t="0" r="5080" b="0"/>
            <wp:docPr id="1589725354" name="図 1" descr="コンピュータ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725354" name="図 1" descr="コンピュータ が含まれている画像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919" cy="1618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4774F" w14:textId="32521490" w:rsidR="00821AA6" w:rsidRPr="00EC3301" w:rsidRDefault="005F30D9" w:rsidP="005F30D9">
      <w:pPr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EC3301">
        <w:rPr>
          <w:rFonts w:ascii="Times New Roman" w:eastAsia="HG丸ｺﾞｼｯｸM-PRO" w:hAnsi="Times New Roman" w:cs="Times New Roman" w:hint="eastAsia"/>
          <w:color w:val="000000" w:themeColor="text1"/>
          <w:sz w:val="24"/>
          <w:bdr w:val="single" w:sz="4" w:space="0" w:color="auto"/>
        </w:rPr>
        <w:t>手順</w:t>
      </w:r>
      <w:r w:rsidRPr="00EC3301">
        <w:rPr>
          <w:rFonts w:ascii="Times New Roman" w:eastAsia="HG丸ｺﾞｼｯｸM-PRO" w:hAnsi="Times New Roman" w:cs="Times New Roman"/>
          <w:color w:val="000000" w:themeColor="text1"/>
          <w:bdr w:val="single" w:sz="4" w:space="0" w:color="auto"/>
        </w:rPr>
        <w:t>1</w:t>
      </w:r>
      <w:r w:rsidR="005874F4" w:rsidRPr="00EC3301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「リスニングにおける文法の活用方法</w:t>
      </w:r>
      <w:r w:rsidR="005874F4" w:rsidRPr="00EC3301">
        <w:rPr>
          <w:rFonts w:ascii="HG丸ｺﾞｼｯｸM-PRO" w:eastAsia="HG丸ｺﾞｼｯｸM-PRO" w:hAnsi="HG丸ｺﾞｼｯｸM-PRO"/>
          <w:color w:val="000000" w:themeColor="text1"/>
          <w:sz w:val="24"/>
        </w:rPr>
        <w:t xml:space="preserve"> </w:t>
      </w:r>
      <w:r w:rsidR="005874F4" w:rsidRPr="00EC3301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エクササイズ・シート</w:t>
      </w:r>
      <w:r w:rsidR="005874F4" w:rsidRPr="00EC3301">
        <w:rPr>
          <w:rFonts w:ascii="HG丸ｺﾞｼｯｸM-PRO" w:eastAsia="HG丸ｺﾞｼｯｸM-PRO" w:hAnsi="HG丸ｺﾞｼｯｸM-PRO"/>
          <w:color w:val="000000" w:themeColor="text1"/>
          <w:sz w:val="24"/>
        </w:rPr>
        <w:t>(</w:t>
      </w:r>
      <w:r w:rsidR="005874F4" w:rsidRPr="00EC3301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学生版</w:t>
      </w:r>
      <w:r w:rsidR="005874F4" w:rsidRPr="00EC3301">
        <w:rPr>
          <w:rFonts w:ascii="HG丸ｺﾞｼｯｸM-PRO" w:eastAsia="HG丸ｺﾞｼｯｸM-PRO" w:hAnsi="HG丸ｺﾞｼｯｸM-PRO"/>
          <w:color w:val="000000" w:themeColor="text1"/>
          <w:sz w:val="24"/>
        </w:rPr>
        <w:t>)</w:t>
      </w:r>
      <w:r w:rsidR="005874F4" w:rsidRPr="00EC3301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」</w:t>
      </w:r>
      <w:r w:rsidR="005874F4" w:rsidRPr="00EC3301">
        <w:rPr>
          <w:rFonts w:ascii="HG丸ｺﾞｼｯｸM-PRO" w:eastAsia="HG丸ｺﾞｼｯｸM-PRO" w:hAnsi="HG丸ｺﾞｼｯｸM-PRO" w:cs="HG丸ｺﾞｼｯｸM-PRO"/>
          <w:color w:val="000000" w:themeColor="text1"/>
          <w:sz w:val="24"/>
        </w:rPr>
        <w:t>用紙を配布し、</w:t>
      </w:r>
      <w:r w:rsidR="0047179F" w:rsidRPr="00EC3301"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24"/>
        </w:rPr>
        <w:t>下線部に聞き取った語を記入するように指示します。</w:t>
      </w:r>
      <w:r w:rsidR="0087202C" w:rsidRPr="00EC3301"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24"/>
        </w:rPr>
        <w:t>その上で、</w:t>
      </w:r>
      <w:r w:rsidR="00931B4D" w:rsidRPr="00EC3301"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24"/>
        </w:rPr>
        <w:t>下記の</w:t>
      </w:r>
      <w:r w:rsidR="005874F4" w:rsidRPr="00EC3301">
        <w:rPr>
          <w:rFonts w:ascii="Times New Roman" w:eastAsia="HG丸ｺﾞｼｯｸM-PRO" w:hAnsi="Times New Roman" w:cs="Times New Roman"/>
          <w:color w:val="000000" w:themeColor="text1"/>
          <w:sz w:val="24"/>
        </w:rPr>
        <w:t>1.</w:t>
      </w:r>
      <w:r w:rsidR="005874F4" w:rsidRPr="00EC3301">
        <w:rPr>
          <w:rFonts w:ascii="Times New Roman" w:eastAsia="HG丸ｺﾞｼｯｸM-PRO" w:hAnsi="Times New Roman" w:cs="Times New Roman"/>
          <w:color w:val="000000" w:themeColor="text1"/>
          <w:sz w:val="24"/>
        </w:rPr>
        <w:t>～</w:t>
      </w:r>
      <w:r w:rsidR="00931B4D" w:rsidRPr="00EC3301">
        <w:rPr>
          <w:rFonts w:ascii="Times New Roman" w:eastAsia="HG丸ｺﾞｼｯｸM-PRO" w:hAnsi="Times New Roman" w:cs="Times New Roman"/>
          <w:color w:val="000000" w:themeColor="text1"/>
          <w:sz w:val="24"/>
        </w:rPr>
        <w:t>10</w:t>
      </w:r>
      <w:r w:rsidR="005874F4" w:rsidRPr="00EC3301">
        <w:rPr>
          <w:rFonts w:ascii="Times New Roman" w:eastAsia="HG丸ｺﾞｼｯｸM-PRO" w:hAnsi="Times New Roman" w:cs="Times New Roman"/>
          <w:color w:val="000000" w:themeColor="text1"/>
          <w:sz w:val="24"/>
        </w:rPr>
        <w:t>.</w:t>
      </w:r>
      <w:r w:rsidR="005874F4" w:rsidRPr="00EC3301"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24"/>
        </w:rPr>
        <w:t>を読み上げます。</w:t>
      </w:r>
      <w:r w:rsidR="00931B4D" w:rsidRPr="00EC3301"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24"/>
        </w:rPr>
        <w:t>読み上げる回数</w:t>
      </w:r>
      <w:r w:rsidR="00636C48" w:rsidRPr="00EC3301"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24"/>
        </w:rPr>
        <w:t>や速度</w:t>
      </w:r>
      <w:r w:rsidR="00931B4D" w:rsidRPr="00EC3301"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24"/>
        </w:rPr>
        <w:t>は、学習者の能力によって調整しますが、</w:t>
      </w:r>
      <w:r w:rsidR="00636C48" w:rsidRPr="00EC3301"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24"/>
        </w:rPr>
        <w:t>回数は</w:t>
      </w:r>
      <w:r w:rsidR="00931B4D" w:rsidRPr="00EC3301"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24"/>
        </w:rPr>
        <w:t>最高で</w:t>
      </w:r>
      <w:r w:rsidR="00A26A1F" w:rsidRPr="00EC3301"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24"/>
        </w:rPr>
        <w:t>も</w:t>
      </w:r>
      <w:r w:rsidR="00931B4D" w:rsidRPr="00EC3301">
        <w:rPr>
          <w:rFonts w:ascii="Times New Roman" w:eastAsia="HG丸ｺﾞｼｯｸM-PRO" w:hAnsi="Times New Roman" w:cs="Times New Roman"/>
          <w:color w:val="000000" w:themeColor="text1"/>
          <w:sz w:val="24"/>
        </w:rPr>
        <w:t>5</w:t>
      </w:r>
      <w:r w:rsidR="00931B4D" w:rsidRPr="00EC3301"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24"/>
        </w:rPr>
        <w:t>回</w:t>
      </w:r>
      <w:r w:rsidR="00931B4D" w:rsidRPr="00EC3301">
        <w:rPr>
          <w:color w:val="000000" w:themeColor="text1"/>
          <w:vertAlign w:val="superscript"/>
        </w:rPr>
        <w:footnoteReference w:id="1"/>
      </w:r>
      <w:r w:rsidR="00931B4D" w:rsidRPr="00EC3301"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24"/>
        </w:rPr>
        <w:t>までとします。</w:t>
      </w:r>
    </w:p>
    <w:p w14:paraId="02D8CCFF" w14:textId="523D06A3" w:rsidR="00821AA6" w:rsidRPr="00EC3301" w:rsidRDefault="005874F4" w:rsidP="00821AA6">
      <w:pPr>
        <w:pStyle w:val="a9"/>
        <w:ind w:left="440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EC3301">
        <w:rPr>
          <w:rFonts w:ascii="HG丸ｺﾞｼｯｸM-PRO" w:eastAsia="HG丸ｺﾞｼｯｸM-PRO" w:hAnsi="HG丸ｺﾞｼｯｸM-PRO" w:cs="HG丸ｺﾞｼｯｸM-PRO"/>
          <w:color w:val="000000" w:themeColor="text1"/>
          <w:sz w:val="24"/>
        </w:rPr>
        <w:t xml:space="preserve"> </w:t>
      </w:r>
    </w:p>
    <w:p w14:paraId="2243BFAE" w14:textId="1F7345C8" w:rsidR="005874F4" w:rsidRPr="003F63BF" w:rsidRDefault="00F306B7" w:rsidP="003E594C">
      <w:pPr>
        <w:rPr>
          <w:rFonts w:ascii="HG丸ｺﾞｼｯｸM-PRO" w:eastAsia="HG丸ｺﾞｼｯｸM-PRO" w:hAnsi="HG丸ｺﾞｼｯｸM-PRO" w:cs="HG丸ｺﾞｼｯｸM-PRO"/>
          <w:color w:val="000000" w:themeColor="text1"/>
          <w:sz w:val="24"/>
        </w:rPr>
      </w:pPr>
      <w:r w:rsidRPr="00EC3301">
        <w:rPr>
          <w:rFonts w:ascii="Times New Roman" w:eastAsia="HG丸ｺﾞｼｯｸM-PRO" w:hAnsi="Times New Roman" w:cs="Times New Roman" w:hint="eastAsia"/>
          <w:color w:val="000000" w:themeColor="text1"/>
          <w:sz w:val="24"/>
          <w:bdr w:val="single" w:sz="4" w:space="0" w:color="auto"/>
        </w:rPr>
        <w:t>手順</w:t>
      </w:r>
      <w:r w:rsidRPr="00EC3301">
        <w:rPr>
          <w:rFonts w:ascii="Times New Roman" w:eastAsia="HG丸ｺﾞｼｯｸM-PRO" w:hAnsi="Times New Roman" w:cs="Times New Roman"/>
          <w:color w:val="000000" w:themeColor="text1"/>
          <w:sz w:val="24"/>
          <w:bdr w:val="single" w:sz="4" w:space="0" w:color="auto"/>
        </w:rPr>
        <w:t>2</w:t>
      </w:r>
      <w:r w:rsidR="003F63BF">
        <w:rPr>
          <w:rFonts w:ascii="HG丸ｺﾞｼｯｸM-PRO" w:eastAsia="HG丸ｺﾞｼｯｸM-PRO" w:hAnsi="HG丸ｺﾞｼｯｸM-PRO" w:cs="HG丸ｺﾞｼｯｸM-PRO"/>
          <w:color w:val="000000" w:themeColor="text1"/>
          <w:sz w:val="24"/>
        </w:rPr>
        <w:t xml:space="preserve"> </w:t>
      </w:r>
      <w:r w:rsidR="005874F4" w:rsidRPr="00EC3301">
        <w:rPr>
          <w:rFonts w:ascii="HG丸ｺﾞｼｯｸM-PRO" w:eastAsia="HG丸ｺﾞｼｯｸM-PRO" w:hAnsi="HG丸ｺﾞｼｯｸM-PRO" w:cs="HG丸ｺﾞｼｯｸM-PRO"/>
          <w:color w:val="000000" w:themeColor="text1"/>
          <w:sz w:val="24"/>
        </w:rPr>
        <w:t>解答を発表し、間違った学習者</w:t>
      </w:r>
      <w:r w:rsidR="005874F4" w:rsidRPr="00EC3301"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24"/>
        </w:rPr>
        <w:t>には</w:t>
      </w:r>
      <w:r w:rsidR="005874F4" w:rsidRPr="00EC3301">
        <w:rPr>
          <w:rFonts w:ascii="HG丸ｺﾞｼｯｸM-PRO" w:eastAsia="HG丸ｺﾞｼｯｸM-PRO" w:hAnsi="HG丸ｺﾞｼｯｸM-PRO" w:cs="HG丸ｺﾞｼｯｸM-PRO"/>
          <w:color w:val="000000" w:themeColor="text1"/>
          <w:sz w:val="24"/>
        </w:rPr>
        <w:t>文法の指導を</w:t>
      </w:r>
      <w:r w:rsidR="005874F4" w:rsidRPr="00EC3301"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24"/>
        </w:rPr>
        <w:t>します</w:t>
      </w:r>
      <w:r w:rsidR="005874F4" w:rsidRPr="00EC3301">
        <w:rPr>
          <w:rFonts w:ascii="HG丸ｺﾞｼｯｸM-PRO" w:eastAsia="HG丸ｺﾞｼｯｸM-PRO" w:hAnsi="HG丸ｺﾞｼｯｸM-PRO" w:cs="HG丸ｺﾞｼｯｸM-PRO"/>
          <w:color w:val="000000" w:themeColor="text1"/>
          <w:sz w:val="24"/>
        </w:rPr>
        <w:t>。ハッキリと聞こえな</w:t>
      </w:r>
      <w:r w:rsidR="005874F4" w:rsidRPr="00EC3301"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24"/>
        </w:rPr>
        <w:t>かった</w:t>
      </w:r>
      <w:r w:rsidR="005874F4" w:rsidRPr="00EC3301">
        <w:rPr>
          <w:rFonts w:ascii="HG丸ｺﾞｼｯｸM-PRO" w:eastAsia="HG丸ｺﾞｼｯｸM-PRO" w:hAnsi="HG丸ｺﾞｼｯｸM-PRO" w:cs="HG丸ｺﾞｼｯｸM-PRO"/>
          <w:color w:val="000000" w:themeColor="text1"/>
          <w:sz w:val="24"/>
        </w:rPr>
        <w:t>場合</w:t>
      </w:r>
      <w:r w:rsidR="005874F4" w:rsidRPr="00EC3301"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24"/>
        </w:rPr>
        <w:t>でも</w:t>
      </w:r>
      <w:r w:rsidR="005874F4" w:rsidRPr="00EC3301">
        <w:rPr>
          <w:rFonts w:ascii="HG丸ｺﾞｼｯｸM-PRO" w:eastAsia="HG丸ｺﾞｼｯｸM-PRO" w:hAnsi="HG丸ｺﾞｼｯｸM-PRO" w:cs="HG丸ｺﾞｼｯｸM-PRO"/>
          <w:color w:val="000000" w:themeColor="text1"/>
          <w:sz w:val="24"/>
        </w:rPr>
        <w:t>、文法</w:t>
      </w:r>
      <w:r w:rsidR="005874F4" w:rsidRPr="00EC3301"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24"/>
        </w:rPr>
        <w:t>的</w:t>
      </w:r>
      <w:r w:rsidR="005874F4" w:rsidRPr="00EC3301">
        <w:rPr>
          <w:rFonts w:ascii="HG丸ｺﾞｼｯｸM-PRO" w:eastAsia="HG丸ｺﾞｼｯｸM-PRO" w:hAnsi="HG丸ｺﾞｼｯｸM-PRO" w:cs="HG丸ｺﾞｼｯｸM-PRO"/>
          <w:color w:val="000000" w:themeColor="text1"/>
          <w:sz w:val="24"/>
        </w:rPr>
        <w:t>知識を</w:t>
      </w:r>
      <w:r w:rsidR="005874F4" w:rsidRPr="00EC3301"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24"/>
        </w:rPr>
        <w:t>使えば</w:t>
      </w:r>
      <w:r w:rsidR="00E411F1" w:rsidRPr="00EC3301"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24"/>
        </w:rPr>
        <w:t>、聞き取れなかった部分を</w:t>
      </w:r>
      <w:r w:rsidR="005874F4" w:rsidRPr="00EC3301">
        <w:rPr>
          <w:rFonts w:ascii="HG丸ｺﾞｼｯｸM-PRO" w:eastAsia="HG丸ｺﾞｼｯｸM-PRO" w:hAnsi="HG丸ｺﾞｼｯｸM-PRO" w:cs="HG丸ｺﾞｼｯｸM-PRO"/>
          <w:color w:val="000000" w:themeColor="text1"/>
          <w:sz w:val="24"/>
        </w:rPr>
        <w:t>補うこと</w:t>
      </w:r>
      <w:r w:rsidR="00E411F1" w:rsidRPr="00EC3301"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24"/>
        </w:rPr>
        <w:t>が</w:t>
      </w:r>
      <w:r w:rsidR="005874F4" w:rsidRPr="00EC3301"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24"/>
        </w:rPr>
        <w:t>できる</w:t>
      </w:r>
      <w:r w:rsidR="004C0A8B" w:rsidRPr="00EC3301"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24"/>
        </w:rPr>
        <w:t>ことを指導します</w:t>
      </w:r>
      <w:r w:rsidR="005874F4" w:rsidRPr="00EC3301">
        <w:rPr>
          <w:rFonts w:ascii="HG丸ｺﾞｼｯｸM-PRO" w:eastAsia="HG丸ｺﾞｼｯｸM-PRO" w:hAnsi="HG丸ｺﾞｼｯｸM-PRO" w:cs="HG丸ｺﾞｼｯｸM-PRO"/>
          <w:color w:val="000000" w:themeColor="text1"/>
          <w:sz w:val="24"/>
        </w:rPr>
        <w:t>。</w:t>
      </w:r>
      <w:r w:rsidR="005874F4" w:rsidRPr="003E594C">
        <w:rPr>
          <w:rFonts w:ascii="HG丸ｺﾞｼｯｸM-PRO" w:eastAsia="HG丸ｺﾞｼｯｸM-PRO" w:hAnsi="HG丸ｺﾞｼｯｸM-PRO" w:cs="HG丸ｺﾞｼｯｸM-PRO"/>
          <w:sz w:val="24"/>
        </w:rPr>
        <w:t xml:space="preserve">  </w:t>
      </w:r>
    </w:p>
    <w:p w14:paraId="5BDF6D5E" w14:textId="495CB553" w:rsidR="00961E29" w:rsidRPr="00BD21A8" w:rsidRDefault="005874F4" w:rsidP="00BD21A8">
      <w:pPr>
        <w:spacing w:after="53"/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rFonts w:ascii="HG丸ｺﾞｼｯｸM-PRO" w:eastAsia="HG丸ｺﾞｼｯｸM-PRO" w:hAnsi="HG丸ｺﾞｼｯｸM-PRO" w:cs="HG丸ｺﾞｼｯｸM-PRO"/>
          <w:sz w:val="24"/>
        </w:rPr>
        <w:t xml:space="preserve"> </w:t>
      </w:r>
    </w:p>
    <w:p w14:paraId="52E7F7DC" w14:textId="37F0B139" w:rsidR="000F3E98" w:rsidRPr="000874B0" w:rsidRDefault="00990D0F" w:rsidP="000874B0">
      <w:pPr>
        <w:pStyle w:val="a9"/>
        <w:numPr>
          <w:ilvl w:val="0"/>
          <w:numId w:val="8"/>
        </w:numPr>
        <w:rPr>
          <w:rFonts w:ascii="HG丸ｺﾞｼｯｸM-PRO" w:eastAsia="HG丸ｺﾞｼｯｸM-PRO" w:hAnsi="HG丸ｺﾞｼｯｸM-PRO" w:hint="eastAsia"/>
          <w:color w:val="000000" w:themeColor="text1"/>
          <w:sz w:val="24"/>
        </w:rPr>
      </w:pPr>
      <w:r w:rsidRPr="00EC3301">
        <w:rPr>
          <w:color w:val="000000" w:themeColor="text1"/>
          <w:sz w:val="24"/>
        </w:rPr>
        <w:t xml:space="preserve">Are you </w:t>
      </w:r>
      <w:r w:rsidR="00B81B29" w:rsidRPr="00EC3301">
        <w:rPr>
          <w:color w:val="000000" w:themeColor="text1"/>
          <w:sz w:val="24"/>
          <w:u w:val="single"/>
        </w:rPr>
        <w:t>feel</w:t>
      </w:r>
      <w:r w:rsidR="00B81B29" w:rsidRPr="00EC3301">
        <w:rPr>
          <w:color w:val="000000" w:themeColor="text1"/>
          <w:sz w:val="24"/>
        </w:rPr>
        <w:t xml:space="preserve"> OK?</w:t>
      </w:r>
      <w:r w:rsidR="000874B0">
        <w:rPr>
          <w:color w:val="000000" w:themeColor="text1"/>
          <w:sz w:val="24"/>
        </w:rPr>
        <w:t xml:space="preserve"> (</w:t>
      </w:r>
      <w:r w:rsidR="000874B0" w:rsidRPr="000874B0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あえて、非文法的な語句を読みます。学習者</w:t>
      </w:r>
      <w:r w:rsidR="000874B0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側で文法知識を駆使し、</w:t>
      </w:r>
      <w:r w:rsidR="000874B0" w:rsidRPr="000874B0">
        <w:rPr>
          <w:rFonts w:ascii="Times New Roman" w:eastAsia="HG丸ｺﾞｼｯｸM-PRO" w:hAnsi="Times New Roman" w:cs="Times New Roman"/>
          <w:color w:val="000000" w:themeColor="text1"/>
          <w:sz w:val="24"/>
        </w:rPr>
        <w:t>feeling</w:t>
      </w:r>
      <w:r w:rsidR="000874B0">
        <w:rPr>
          <w:rFonts w:ascii="Times New Roman" w:eastAsia="HG丸ｺﾞｼｯｸM-PRO" w:hAnsi="Times New Roman" w:cs="Times New Roman" w:hint="eastAsia"/>
          <w:color w:val="000000" w:themeColor="text1"/>
          <w:sz w:val="24"/>
        </w:rPr>
        <w:t>と解答できたら、正解です。</w:t>
      </w:r>
      <w:r w:rsidR="000874B0">
        <w:rPr>
          <w:rFonts w:ascii="Times New Roman" w:eastAsia="HG丸ｺﾞｼｯｸM-PRO" w:hAnsi="Times New Roman" w:cs="Times New Roman" w:hint="eastAsia"/>
          <w:color w:val="000000" w:themeColor="text1"/>
          <w:sz w:val="24"/>
        </w:rPr>
        <w:t>)</w:t>
      </w:r>
    </w:p>
    <w:p w14:paraId="4067B8C9" w14:textId="0BF11837" w:rsidR="00F876FB" w:rsidRPr="00EC3301" w:rsidRDefault="00F876FB" w:rsidP="00AD1702">
      <w:pPr>
        <w:pStyle w:val="a9"/>
        <w:numPr>
          <w:ilvl w:val="0"/>
          <w:numId w:val="8"/>
        </w:numPr>
        <w:spacing w:line="660" w:lineRule="exact"/>
        <w:rPr>
          <w:color w:val="000000" w:themeColor="text1"/>
          <w:sz w:val="24"/>
        </w:rPr>
      </w:pPr>
      <w:r w:rsidRPr="00EC3301">
        <w:rPr>
          <w:color w:val="000000" w:themeColor="text1"/>
          <w:sz w:val="24"/>
        </w:rPr>
        <w:t xml:space="preserve">Did he really </w:t>
      </w:r>
      <w:r w:rsidRPr="00EC3301">
        <w:rPr>
          <w:color w:val="000000" w:themeColor="text1"/>
          <w:sz w:val="24"/>
          <w:u w:val="single"/>
        </w:rPr>
        <w:t>sa</w:t>
      </w:r>
      <w:r w:rsidR="000874B0">
        <w:rPr>
          <w:color w:val="000000" w:themeColor="text1"/>
          <w:sz w:val="24"/>
          <w:u w:val="single"/>
        </w:rPr>
        <w:t>id</w:t>
      </w:r>
      <w:r w:rsidRPr="00EC3301">
        <w:rPr>
          <w:rFonts w:hint="eastAsia"/>
          <w:color w:val="000000" w:themeColor="text1"/>
          <w:sz w:val="24"/>
        </w:rPr>
        <w:t xml:space="preserve"> </w:t>
      </w:r>
      <w:r w:rsidRPr="00EC3301">
        <w:rPr>
          <w:color w:val="000000" w:themeColor="text1"/>
          <w:sz w:val="24"/>
        </w:rPr>
        <w:t>such things?</w:t>
      </w:r>
      <w:r w:rsidR="000874B0">
        <w:rPr>
          <w:color w:val="000000" w:themeColor="text1"/>
          <w:sz w:val="24"/>
        </w:rPr>
        <w:t xml:space="preserve"> </w:t>
      </w:r>
      <w:r w:rsidR="000874B0" w:rsidRPr="000874B0">
        <w:rPr>
          <w:rFonts w:ascii="HG丸ｺﾞｼｯｸM-PRO" w:eastAsia="HG丸ｺﾞｼｯｸM-PRO" w:hAnsi="HG丸ｺﾞｼｯｸM-PRO"/>
          <w:color w:val="000000" w:themeColor="text1"/>
          <w:sz w:val="24"/>
        </w:rPr>
        <w:t>(</w:t>
      </w:r>
      <w:r w:rsidR="000874B0" w:rsidRPr="000874B0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同上。正解は</w:t>
      </w:r>
      <w:r w:rsidR="000874B0" w:rsidRPr="00BB648D">
        <w:rPr>
          <w:rFonts w:ascii="Times New Roman" w:eastAsia="HG丸ｺﾞｼｯｸM-PRO" w:hAnsi="Times New Roman" w:cs="Times New Roman"/>
          <w:color w:val="000000" w:themeColor="text1"/>
          <w:sz w:val="24"/>
        </w:rPr>
        <w:t>say</w:t>
      </w:r>
      <w:r w:rsidR="000874B0" w:rsidRPr="000874B0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)</w:t>
      </w:r>
    </w:p>
    <w:p w14:paraId="4F718378" w14:textId="3FEB83EA" w:rsidR="00F876FB" w:rsidRPr="00EC3301" w:rsidRDefault="00217311" w:rsidP="00AD1702">
      <w:pPr>
        <w:pStyle w:val="a9"/>
        <w:numPr>
          <w:ilvl w:val="0"/>
          <w:numId w:val="8"/>
        </w:numPr>
        <w:spacing w:line="660" w:lineRule="exact"/>
        <w:rPr>
          <w:color w:val="000000" w:themeColor="text1"/>
          <w:sz w:val="24"/>
        </w:rPr>
      </w:pPr>
      <w:r w:rsidRPr="00EC3301">
        <w:rPr>
          <w:color w:val="000000" w:themeColor="text1"/>
          <w:sz w:val="24"/>
        </w:rPr>
        <w:t xml:space="preserve">Have you </w:t>
      </w:r>
      <w:r w:rsidRPr="00EC3301">
        <w:rPr>
          <w:color w:val="000000" w:themeColor="text1"/>
          <w:sz w:val="24"/>
          <w:u w:val="single"/>
        </w:rPr>
        <w:t>see</w:t>
      </w:r>
      <w:r w:rsidRPr="00EC3301">
        <w:rPr>
          <w:color w:val="000000" w:themeColor="text1"/>
          <w:sz w:val="24"/>
        </w:rPr>
        <w:t xml:space="preserve"> this film before?</w:t>
      </w:r>
      <w:r w:rsidR="001A79F6">
        <w:rPr>
          <w:color w:val="000000" w:themeColor="text1"/>
          <w:sz w:val="24"/>
        </w:rPr>
        <w:t xml:space="preserve"> </w:t>
      </w:r>
      <w:r w:rsidR="001A79F6" w:rsidRPr="000874B0">
        <w:rPr>
          <w:rFonts w:ascii="HG丸ｺﾞｼｯｸM-PRO" w:eastAsia="HG丸ｺﾞｼｯｸM-PRO" w:hAnsi="HG丸ｺﾞｼｯｸM-PRO"/>
          <w:color w:val="000000" w:themeColor="text1"/>
          <w:sz w:val="24"/>
        </w:rPr>
        <w:t>(</w:t>
      </w:r>
      <w:r w:rsidR="001A79F6" w:rsidRPr="000874B0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同上。正解は</w:t>
      </w:r>
      <w:r w:rsidR="001A79F6" w:rsidRPr="00BB648D">
        <w:rPr>
          <w:rFonts w:ascii="Times New Roman" w:eastAsia="HG丸ｺﾞｼｯｸM-PRO" w:hAnsi="Times New Roman" w:cs="Times New Roman"/>
          <w:color w:val="000000" w:themeColor="text1"/>
          <w:sz w:val="24"/>
        </w:rPr>
        <w:t>s</w:t>
      </w:r>
      <w:r w:rsidR="001A79F6">
        <w:rPr>
          <w:rFonts w:ascii="Times New Roman" w:eastAsia="HG丸ｺﾞｼｯｸM-PRO" w:hAnsi="Times New Roman" w:cs="Times New Roman"/>
          <w:color w:val="000000" w:themeColor="text1"/>
          <w:sz w:val="24"/>
        </w:rPr>
        <w:t>een</w:t>
      </w:r>
      <w:r w:rsidR="001A79F6" w:rsidRPr="000874B0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)</w:t>
      </w:r>
    </w:p>
    <w:p w14:paraId="5E2A52FC" w14:textId="7FE72D24" w:rsidR="008D4AE6" w:rsidRPr="0037735C" w:rsidRDefault="008D4AE6" w:rsidP="0037735C">
      <w:pPr>
        <w:pStyle w:val="a9"/>
        <w:numPr>
          <w:ilvl w:val="0"/>
          <w:numId w:val="8"/>
        </w:numPr>
        <w:spacing w:line="660" w:lineRule="exact"/>
        <w:rPr>
          <w:color w:val="000000" w:themeColor="text1"/>
          <w:sz w:val="24"/>
        </w:rPr>
      </w:pPr>
      <w:r w:rsidRPr="00EC3301">
        <w:rPr>
          <w:color w:val="000000" w:themeColor="text1"/>
          <w:sz w:val="24"/>
          <w:u w:val="single"/>
        </w:rPr>
        <w:t>Scientist</w:t>
      </w:r>
      <w:r w:rsidRPr="00EC3301">
        <w:rPr>
          <w:color w:val="000000" w:themeColor="text1"/>
          <w:sz w:val="24"/>
        </w:rPr>
        <w:t xml:space="preserve"> are still learning about it.</w:t>
      </w:r>
      <w:r w:rsidR="004B1CCF">
        <w:rPr>
          <w:color w:val="000000" w:themeColor="text1"/>
          <w:sz w:val="24"/>
        </w:rPr>
        <w:t xml:space="preserve"> </w:t>
      </w:r>
      <w:r w:rsidR="004B1CCF" w:rsidRPr="000874B0">
        <w:rPr>
          <w:rFonts w:ascii="HG丸ｺﾞｼｯｸM-PRO" w:eastAsia="HG丸ｺﾞｼｯｸM-PRO" w:hAnsi="HG丸ｺﾞｼｯｸM-PRO"/>
          <w:color w:val="000000" w:themeColor="text1"/>
          <w:sz w:val="24"/>
        </w:rPr>
        <w:t>(</w:t>
      </w:r>
      <w:r w:rsidR="004B1CCF" w:rsidRPr="000874B0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同上。正解は</w:t>
      </w:r>
      <w:r w:rsidR="004B1CCF">
        <w:rPr>
          <w:rFonts w:ascii="Times New Roman" w:eastAsia="HG丸ｺﾞｼｯｸM-PRO" w:hAnsi="Times New Roman" w:cs="Times New Roman"/>
          <w:color w:val="000000" w:themeColor="text1"/>
          <w:sz w:val="24"/>
        </w:rPr>
        <w:t>Scientists</w:t>
      </w:r>
      <w:r w:rsidR="004B1CCF" w:rsidRPr="000874B0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)</w:t>
      </w:r>
    </w:p>
    <w:p w14:paraId="029138FF" w14:textId="345CD5B3" w:rsidR="00010D47" w:rsidRPr="00EC3301" w:rsidRDefault="00010D47" w:rsidP="00AD1702">
      <w:pPr>
        <w:pStyle w:val="a9"/>
        <w:numPr>
          <w:ilvl w:val="0"/>
          <w:numId w:val="8"/>
        </w:numPr>
        <w:spacing w:line="660" w:lineRule="exact"/>
        <w:rPr>
          <w:color w:val="000000" w:themeColor="text1"/>
          <w:sz w:val="24"/>
        </w:rPr>
      </w:pPr>
      <w:r w:rsidRPr="00EC3301">
        <w:rPr>
          <w:color w:val="000000" w:themeColor="text1"/>
          <w:sz w:val="24"/>
        </w:rPr>
        <w:t xml:space="preserve">He didn’t </w:t>
      </w:r>
      <w:r w:rsidRPr="00EC3301">
        <w:rPr>
          <w:color w:val="000000" w:themeColor="text1"/>
          <w:sz w:val="24"/>
          <w:u w:val="single"/>
        </w:rPr>
        <w:t>grasp</w:t>
      </w:r>
      <w:r w:rsidR="00EE4300" w:rsidRPr="00EC3301">
        <w:rPr>
          <w:color w:val="000000" w:themeColor="text1"/>
          <w:sz w:val="24"/>
        </w:rPr>
        <w:t xml:space="preserve"> </w:t>
      </w:r>
      <w:r w:rsidRPr="00EC3301">
        <w:rPr>
          <w:color w:val="000000" w:themeColor="text1"/>
          <w:sz w:val="24"/>
        </w:rPr>
        <w:t xml:space="preserve">the </w:t>
      </w:r>
      <w:r w:rsidR="005E1DB1" w:rsidRPr="00EC3301">
        <w:rPr>
          <w:color w:val="000000" w:themeColor="text1"/>
          <w:sz w:val="24"/>
        </w:rPr>
        <w:t xml:space="preserve">whole </w:t>
      </w:r>
      <w:r w:rsidRPr="00EC3301">
        <w:rPr>
          <w:color w:val="000000" w:themeColor="text1"/>
          <w:sz w:val="24"/>
        </w:rPr>
        <w:t>concept at all.</w:t>
      </w:r>
      <w:r w:rsidR="00B24507">
        <w:rPr>
          <w:color w:val="000000" w:themeColor="text1"/>
          <w:sz w:val="24"/>
        </w:rPr>
        <w:t xml:space="preserve"> </w:t>
      </w:r>
      <w:r w:rsidR="00B24507" w:rsidRPr="00B24507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文法的に正しい文です。</w:t>
      </w:r>
    </w:p>
    <w:p w14:paraId="353E1BA7" w14:textId="43E0B515" w:rsidR="007C349D" w:rsidRPr="00EC3301" w:rsidRDefault="0059277F" w:rsidP="00AD1702">
      <w:pPr>
        <w:pStyle w:val="a9"/>
        <w:numPr>
          <w:ilvl w:val="0"/>
          <w:numId w:val="8"/>
        </w:numPr>
        <w:spacing w:line="660" w:lineRule="exact"/>
        <w:rPr>
          <w:color w:val="000000" w:themeColor="text1"/>
          <w:sz w:val="24"/>
        </w:rPr>
      </w:pPr>
      <w:r w:rsidRPr="00EC3301">
        <w:rPr>
          <w:color w:val="000000" w:themeColor="text1"/>
          <w:sz w:val="24"/>
        </w:rPr>
        <w:t xml:space="preserve">He hesitated and </w:t>
      </w:r>
      <w:r w:rsidRPr="000670D0">
        <w:rPr>
          <w:color w:val="000000" w:themeColor="text1"/>
          <w:sz w:val="24"/>
          <w:u w:val="single"/>
        </w:rPr>
        <w:t>t</w:t>
      </w:r>
      <w:r w:rsidR="00937940">
        <w:rPr>
          <w:color w:val="000000" w:themeColor="text1"/>
          <w:sz w:val="24"/>
          <w:u w:val="single"/>
        </w:rPr>
        <w:t>hink</w:t>
      </w:r>
      <w:r w:rsidR="00F24583" w:rsidRPr="00EC3301">
        <w:rPr>
          <w:color w:val="000000" w:themeColor="text1"/>
          <w:sz w:val="24"/>
        </w:rPr>
        <w:t xml:space="preserve"> </w:t>
      </w:r>
      <w:r w:rsidRPr="00EC3301">
        <w:rPr>
          <w:color w:val="000000" w:themeColor="text1"/>
          <w:sz w:val="24"/>
        </w:rPr>
        <w:t>for a moment.</w:t>
      </w:r>
      <w:r w:rsidR="00937940">
        <w:rPr>
          <w:color w:val="000000" w:themeColor="text1"/>
          <w:sz w:val="24"/>
        </w:rPr>
        <w:t xml:space="preserve"> </w:t>
      </w:r>
      <w:r w:rsidR="004E4316" w:rsidRPr="000874B0">
        <w:rPr>
          <w:rFonts w:ascii="HG丸ｺﾞｼｯｸM-PRO" w:eastAsia="HG丸ｺﾞｼｯｸM-PRO" w:hAnsi="HG丸ｺﾞｼｯｸM-PRO"/>
          <w:color w:val="000000" w:themeColor="text1"/>
          <w:sz w:val="24"/>
        </w:rPr>
        <w:t>(</w:t>
      </w:r>
      <w:r w:rsidR="004E4316" w:rsidRPr="000874B0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同上。正解は</w:t>
      </w:r>
      <w:r w:rsidR="004E4316">
        <w:rPr>
          <w:rFonts w:ascii="Times New Roman" w:eastAsia="HG丸ｺﾞｼｯｸM-PRO" w:hAnsi="Times New Roman" w:cs="Times New Roman"/>
          <w:color w:val="000000" w:themeColor="text1"/>
          <w:sz w:val="24"/>
        </w:rPr>
        <w:t>though</w:t>
      </w:r>
      <w:r w:rsidR="00CD0040">
        <w:rPr>
          <w:rFonts w:ascii="Times New Roman" w:eastAsia="HG丸ｺﾞｼｯｸM-PRO" w:hAnsi="Times New Roman" w:cs="Times New Roman"/>
          <w:color w:val="000000" w:themeColor="text1"/>
          <w:sz w:val="24"/>
        </w:rPr>
        <w:t>t</w:t>
      </w:r>
      <w:r w:rsidR="004E4316" w:rsidRPr="000874B0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)</w:t>
      </w:r>
    </w:p>
    <w:p w14:paraId="77D7C454" w14:textId="6BC1ABEA" w:rsidR="00481EDC" w:rsidRPr="002C69D2" w:rsidRDefault="00481EDC" w:rsidP="002C69D2">
      <w:pPr>
        <w:pStyle w:val="a9"/>
        <w:numPr>
          <w:ilvl w:val="0"/>
          <w:numId w:val="8"/>
        </w:numPr>
        <w:spacing w:line="660" w:lineRule="exact"/>
        <w:rPr>
          <w:color w:val="000000" w:themeColor="text1"/>
          <w:sz w:val="24"/>
        </w:rPr>
      </w:pPr>
      <w:r w:rsidRPr="00EC3301">
        <w:rPr>
          <w:color w:val="000000" w:themeColor="text1"/>
          <w:sz w:val="24"/>
        </w:rPr>
        <w:t xml:space="preserve">That accident happened between these </w:t>
      </w:r>
      <w:r w:rsidRPr="00EC3301">
        <w:rPr>
          <w:color w:val="000000" w:themeColor="text1"/>
          <w:sz w:val="24"/>
          <w:u w:val="single"/>
        </w:rPr>
        <w:t>region</w:t>
      </w:r>
      <w:r w:rsidRPr="00EC3301">
        <w:rPr>
          <w:color w:val="000000" w:themeColor="text1"/>
          <w:sz w:val="24"/>
        </w:rPr>
        <w:t>.</w:t>
      </w:r>
      <w:r w:rsidR="000F732A">
        <w:rPr>
          <w:color w:val="000000" w:themeColor="text1"/>
          <w:sz w:val="24"/>
        </w:rPr>
        <w:t xml:space="preserve"> </w:t>
      </w:r>
      <w:r w:rsidR="000F732A" w:rsidRPr="000874B0">
        <w:rPr>
          <w:rFonts w:ascii="HG丸ｺﾞｼｯｸM-PRO" w:eastAsia="HG丸ｺﾞｼｯｸM-PRO" w:hAnsi="HG丸ｺﾞｼｯｸM-PRO"/>
          <w:color w:val="000000" w:themeColor="text1"/>
          <w:sz w:val="24"/>
        </w:rPr>
        <w:t>(</w:t>
      </w:r>
      <w:r w:rsidR="000F732A" w:rsidRPr="000874B0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同上。正解は</w:t>
      </w:r>
      <w:r w:rsidR="000F732A">
        <w:rPr>
          <w:rFonts w:ascii="Times New Roman" w:eastAsia="HG丸ｺﾞｼｯｸM-PRO" w:hAnsi="Times New Roman" w:cs="Times New Roman"/>
          <w:color w:val="000000" w:themeColor="text1"/>
          <w:sz w:val="24"/>
        </w:rPr>
        <w:t>regions</w:t>
      </w:r>
      <w:r w:rsidR="000F732A" w:rsidRPr="000874B0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)</w:t>
      </w:r>
    </w:p>
    <w:p w14:paraId="4819CE00" w14:textId="7C22E51A" w:rsidR="0059277F" w:rsidRPr="00EC3301" w:rsidRDefault="0059277F" w:rsidP="00AD1702">
      <w:pPr>
        <w:pStyle w:val="a9"/>
        <w:numPr>
          <w:ilvl w:val="0"/>
          <w:numId w:val="8"/>
        </w:numPr>
        <w:spacing w:line="660" w:lineRule="exact"/>
        <w:rPr>
          <w:color w:val="000000" w:themeColor="text1"/>
          <w:sz w:val="24"/>
        </w:rPr>
      </w:pPr>
      <w:r w:rsidRPr="00EC3301">
        <w:rPr>
          <w:color w:val="000000" w:themeColor="text1"/>
          <w:sz w:val="24"/>
        </w:rPr>
        <w:t xml:space="preserve">Yesterday, the boys </w:t>
      </w:r>
      <w:r w:rsidRPr="00EC3301">
        <w:rPr>
          <w:color w:val="000000" w:themeColor="text1"/>
          <w:sz w:val="24"/>
          <w:u w:val="single"/>
        </w:rPr>
        <w:t>were</w:t>
      </w:r>
      <w:r w:rsidRPr="00EC3301">
        <w:rPr>
          <w:color w:val="000000" w:themeColor="text1"/>
          <w:sz w:val="24"/>
        </w:rPr>
        <w:t xml:space="preserve"> kicking an empty </w:t>
      </w:r>
      <w:r w:rsidRPr="00EC3301">
        <w:rPr>
          <w:color w:val="000000" w:themeColor="text1"/>
          <w:sz w:val="24"/>
          <w:u w:val="single"/>
        </w:rPr>
        <w:t>can</w:t>
      </w:r>
      <w:r w:rsidRPr="00EC3301">
        <w:rPr>
          <w:color w:val="000000" w:themeColor="text1"/>
          <w:sz w:val="24"/>
        </w:rPr>
        <w:t>.</w:t>
      </w:r>
      <w:r w:rsidR="00956E52">
        <w:rPr>
          <w:color w:val="000000" w:themeColor="text1"/>
          <w:sz w:val="24"/>
        </w:rPr>
        <w:t xml:space="preserve"> </w:t>
      </w:r>
      <w:r w:rsidR="00956E52" w:rsidRPr="00B24507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文法的に正しい文です。</w:t>
      </w:r>
    </w:p>
    <w:p w14:paraId="1DF9408C" w14:textId="042B992E" w:rsidR="0083131D" w:rsidRPr="00EC3301" w:rsidRDefault="0083131D" w:rsidP="00AD1702">
      <w:pPr>
        <w:pStyle w:val="a9"/>
        <w:numPr>
          <w:ilvl w:val="0"/>
          <w:numId w:val="8"/>
        </w:numPr>
        <w:spacing w:line="660" w:lineRule="exact"/>
        <w:rPr>
          <w:color w:val="000000" w:themeColor="text1"/>
          <w:sz w:val="24"/>
        </w:rPr>
      </w:pPr>
      <w:r w:rsidRPr="00EC3301">
        <w:rPr>
          <w:color w:val="000000" w:themeColor="text1"/>
          <w:sz w:val="24"/>
        </w:rPr>
        <w:t xml:space="preserve">The expression is </w:t>
      </w:r>
      <w:r w:rsidRPr="00EC3301">
        <w:rPr>
          <w:color w:val="000000" w:themeColor="text1"/>
          <w:sz w:val="24"/>
          <w:u w:val="single"/>
        </w:rPr>
        <w:t>used</w:t>
      </w:r>
      <w:r w:rsidRPr="00EC3301">
        <w:rPr>
          <w:color w:val="000000" w:themeColor="text1"/>
          <w:sz w:val="24"/>
        </w:rPr>
        <w:t xml:space="preserve"> to </w:t>
      </w:r>
      <w:r w:rsidRPr="00EC3301">
        <w:rPr>
          <w:color w:val="000000" w:themeColor="text1"/>
          <w:sz w:val="24"/>
          <w:u w:val="single"/>
        </w:rPr>
        <w:t>show</w:t>
      </w:r>
      <w:r w:rsidRPr="00EC3301">
        <w:rPr>
          <w:color w:val="000000" w:themeColor="text1"/>
          <w:sz w:val="24"/>
        </w:rPr>
        <w:t xml:space="preserve"> there is a wide variety of </w:t>
      </w:r>
      <w:r w:rsidRPr="00EC3301">
        <w:rPr>
          <w:color w:val="000000" w:themeColor="text1"/>
          <w:sz w:val="24"/>
          <w:u w:val="single"/>
        </w:rPr>
        <w:t>things</w:t>
      </w:r>
      <w:r w:rsidRPr="00EC3301">
        <w:rPr>
          <w:color w:val="000000" w:themeColor="text1"/>
          <w:sz w:val="24"/>
        </w:rPr>
        <w:t xml:space="preserve"> to see.</w:t>
      </w:r>
      <w:r w:rsidR="00956E52">
        <w:rPr>
          <w:color w:val="000000" w:themeColor="text1"/>
          <w:sz w:val="24"/>
        </w:rPr>
        <w:t xml:space="preserve"> </w:t>
      </w:r>
      <w:r w:rsidR="00956E52" w:rsidRPr="00B24507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文法的に正しい文です。</w:t>
      </w:r>
    </w:p>
    <w:p w14:paraId="2E6FF56C" w14:textId="3EA238C2" w:rsidR="00F876FB" w:rsidRDefault="00432AF4" w:rsidP="00AD1702">
      <w:pPr>
        <w:pStyle w:val="a9"/>
        <w:numPr>
          <w:ilvl w:val="0"/>
          <w:numId w:val="8"/>
        </w:numPr>
        <w:spacing w:line="660" w:lineRule="exact"/>
        <w:rPr>
          <w:color w:val="000000" w:themeColor="text1"/>
          <w:sz w:val="24"/>
        </w:rPr>
      </w:pPr>
      <w:r w:rsidRPr="00EC3301">
        <w:rPr>
          <w:color w:val="000000" w:themeColor="text1"/>
          <w:sz w:val="24"/>
        </w:rPr>
        <w:t xml:space="preserve">It’s </w:t>
      </w:r>
      <w:r w:rsidRPr="00EC3301">
        <w:rPr>
          <w:color w:val="000000" w:themeColor="text1"/>
          <w:sz w:val="24"/>
          <w:u w:val="single"/>
        </w:rPr>
        <w:t>estimate</w:t>
      </w:r>
      <w:r w:rsidRPr="00EC3301">
        <w:rPr>
          <w:color w:val="000000" w:themeColor="text1"/>
          <w:sz w:val="24"/>
        </w:rPr>
        <w:t xml:space="preserve"> that lightening </w:t>
      </w:r>
      <w:r w:rsidRPr="00EC3301">
        <w:rPr>
          <w:color w:val="000000" w:themeColor="text1"/>
          <w:sz w:val="24"/>
          <w:u w:val="single"/>
        </w:rPr>
        <w:t>occurs</w:t>
      </w:r>
      <w:r w:rsidRPr="00EC3301">
        <w:rPr>
          <w:color w:val="000000" w:themeColor="text1"/>
          <w:sz w:val="24"/>
        </w:rPr>
        <w:t xml:space="preserve"> 50 to 100 times a second around the world.</w:t>
      </w:r>
    </w:p>
    <w:p w14:paraId="1B8C8FCF" w14:textId="0E828B1F" w:rsidR="00956E52" w:rsidRPr="00EC3301" w:rsidRDefault="00956E52" w:rsidP="00956E52">
      <w:pPr>
        <w:pStyle w:val="a9"/>
        <w:spacing w:line="660" w:lineRule="exact"/>
        <w:ind w:left="546"/>
        <w:rPr>
          <w:color w:val="000000" w:themeColor="text1"/>
          <w:sz w:val="24"/>
        </w:rPr>
      </w:pPr>
      <w:r w:rsidRPr="000874B0">
        <w:rPr>
          <w:rFonts w:ascii="HG丸ｺﾞｼｯｸM-PRO" w:eastAsia="HG丸ｺﾞｼｯｸM-PRO" w:hAnsi="HG丸ｺﾞｼｯｸM-PRO"/>
          <w:color w:val="000000" w:themeColor="text1"/>
          <w:sz w:val="24"/>
        </w:rPr>
        <w:t>(</w:t>
      </w:r>
      <w:r w:rsidRPr="000874B0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同上。正解は</w:t>
      </w:r>
      <w:r>
        <w:rPr>
          <w:rFonts w:ascii="Times New Roman" w:eastAsia="HG丸ｺﾞｼｯｸM-PRO" w:hAnsi="Times New Roman" w:cs="Times New Roman"/>
          <w:color w:val="000000" w:themeColor="text1"/>
          <w:sz w:val="24"/>
        </w:rPr>
        <w:t>estimated</w:t>
      </w:r>
      <w:r w:rsidRPr="000874B0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)</w:t>
      </w:r>
    </w:p>
    <w:sectPr w:rsidR="00956E52" w:rsidRPr="00EC3301" w:rsidSect="0066349F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96774" w14:textId="77777777" w:rsidR="00F22447" w:rsidRDefault="00F22447" w:rsidP="00AD1702">
      <w:r>
        <w:separator/>
      </w:r>
    </w:p>
  </w:endnote>
  <w:endnote w:type="continuationSeparator" w:id="0">
    <w:p w14:paraId="16E4F0A5" w14:textId="77777777" w:rsidR="00F22447" w:rsidRDefault="00F22447" w:rsidP="00AD1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TimesNewRomanPSMT">
    <w:altName w:val="Times New Roman"/>
    <w:panose1 w:val="020206030504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20303" w14:textId="77777777" w:rsidR="00F22447" w:rsidRDefault="00F22447" w:rsidP="00AD1702">
      <w:r>
        <w:separator/>
      </w:r>
    </w:p>
  </w:footnote>
  <w:footnote w:type="continuationSeparator" w:id="0">
    <w:p w14:paraId="2D8ADAE1" w14:textId="77777777" w:rsidR="00F22447" w:rsidRDefault="00F22447" w:rsidP="00AD1702">
      <w:r>
        <w:continuationSeparator/>
      </w:r>
    </w:p>
  </w:footnote>
  <w:footnote w:id="1">
    <w:p w14:paraId="4E887469" w14:textId="35785D21" w:rsidR="00931B4D" w:rsidRDefault="00931B4D" w:rsidP="00931B4D">
      <w:pPr>
        <w:pStyle w:val="Web"/>
      </w:pPr>
      <w:r>
        <w:rPr>
          <w:rStyle w:val="af"/>
        </w:rPr>
        <w:footnoteRef/>
      </w:r>
      <w:r w:rsidRPr="00823DAE">
        <w:rPr>
          <w:sz w:val="20"/>
          <w:szCs w:val="20"/>
        </w:rPr>
        <w:t xml:space="preserve"> </w:t>
      </w:r>
      <w:r w:rsidRPr="00823DAE">
        <w:rPr>
          <w:rFonts w:ascii="HG丸ｺﾞｼｯｸM-PRO" w:eastAsia="HG丸ｺﾞｼｯｸM-PRO" w:hAnsi="HG丸ｺﾞｼｯｸM-PRO" w:hint="eastAsia"/>
          <w:sz w:val="20"/>
          <w:szCs w:val="20"/>
        </w:rPr>
        <w:t>これはシャドーイングの研究結果ですが、</w:t>
      </w:r>
      <w:r>
        <w:rPr>
          <w:rFonts w:ascii="TimesNewRomanPSMT" w:hAnsi="TimesNewRomanPSMT"/>
          <w:sz w:val="20"/>
          <w:szCs w:val="20"/>
        </w:rPr>
        <w:t>5</w:t>
      </w:r>
      <w:r w:rsidRPr="00823DAE">
        <w:rPr>
          <w:rFonts w:ascii="HG丸ｺﾞｼｯｸM-PRO" w:eastAsia="HG丸ｺﾞｼｯｸM-PRO" w:hAnsi="HG丸ｺﾞｼｯｸM-PRO" w:hint="eastAsia"/>
          <w:sz w:val="20"/>
          <w:szCs w:val="20"/>
        </w:rPr>
        <w:t>回までは聞く回数に比例して統計学的に有意差(= 科学的な効果)があるとの研究結果が報告されています (</w:t>
      </w:r>
      <w:r w:rsidRPr="00823DAE">
        <w:rPr>
          <w:rFonts w:ascii="TimesNewRomanPSMT" w:hAnsi="TimesNewRomanPSMT"/>
          <w:sz w:val="20"/>
          <w:szCs w:val="20"/>
        </w:rPr>
        <w:t>Hori, 2007</w:t>
      </w:r>
      <w:r w:rsidRPr="00823DA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)。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561FE"/>
    <w:multiLevelType w:val="hybridMultilevel"/>
    <w:tmpl w:val="B5003DE6"/>
    <w:lvl w:ilvl="0" w:tplc="5BC63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55E5E91"/>
    <w:multiLevelType w:val="hybridMultilevel"/>
    <w:tmpl w:val="79342B2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9883B9C"/>
    <w:multiLevelType w:val="hybridMultilevel"/>
    <w:tmpl w:val="322650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1A269A3"/>
    <w:multiLevelType w:val="hybridMultilevel"/>
    <w:tmpl w:val="DCEE112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FC72AAE"/>
    <w:multiLevelType w:val="hybridMultilevel"/>
    <w:tmpl w:val="214A626E"/>
    <w:lvl w:ilvl="0" w:tplc="04090001">
      <w:start w:val="1"/>
      <w:numFmt w:val="bullet"/>
      <w:lvlText w:val=""/>
      <w:lvlJc w:val="left"/>
      <w:pPr>
        <w:ind w:left="8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5" w15:restartNumberingAfterBreak="0">
    <w:nsid w:val="3DDD1471"/>
    <w:multiLevelType w:val="hybridMultilevel"/>
    <w:tmpl w:val="CD14382E"/>
    <w:lvl w:ilvl="0" w:tplc="94421218">
      <w:start w:val="1"/>
      <w:numFmt w:val="decimalEnclosedCircle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33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3693E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33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DE3EB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33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A6082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33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E650F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33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360A9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33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EABEA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33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86060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33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5AF5C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33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1638A0"/>
    <w:multiLevelType w:val="hybridMultilevel"/>
    <w:tmpl w:val="0DAE4E1C"/>
    <w:lvl w:ilvl="0" w:tplc="04090011">
      <w:start w:val="1"/>
      <w:numFmt w:val="decimalEnclosedCircle"/>
      <w:lvlText w:val="%1"/>
      <w:lvlJc w:val="left"/>
      <w:pPr>
        <w:ind w:left="1240" w:hanging="440"/>
      </w:pPr>
    </w:lvl>
    <w:lvl w:ilvl="1" w:tplc="04090017" w:tentative="1">
      <w:start w:val="1"/>
      <w:numFmt w:val="aiueoFullWidth"/>
      <w:lvlText w:val="(%2)"/>
      <w:lvlJc w:val="left"/>
      <w:pPr>
        <w:ind w:left="16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7" w:tentative="1">
      <w:start w:val="1"/>
      <w:numFmt w:val="aiueoFullWidth"/>
      <w:lvlText w:val="(%5)"/>
      <w:lvlJc w:val="left"/>
      <w:pPr>
        <w:ind w:left="30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7" w:tentative="1">
      <w:start w:val="1"/>
      <w:numFmt w:val="aiueoFullWidth"/>
      <w:lvlText w:val="(%8)"/>
      <w:lvlJc w:val="left"/>
      <w:pPr>
        <w:ind w:left="43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40"/>
      </w:pPr>
    </w:lvl>
  </w:abstractNum>
  <w:abstractNum w:abstractNumId="7" w15:restartNumberingAfterBreak="0">
    <w:nsid w:val="5A8C6A99"/>
    <w:multiLevelType w:val="hybridMultilevel"/>
    <w:tmpl w:val="634E1888"/>
    <w:lvl w:ilvl="0" w:tplc="BBE02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8" w15:restartNumberingAfterBreak="0">
    <w:nsid w:val="688516F6"/>
    <w:multiLevelType w:val="hybridMultilevel"/>
    <w:tmpl w:val="804C675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9413AEE"/>
    <w:multiLevelType w:val="hybridMultilevel"/>
    <w:tmpl w:val="12409A1A"/>
    <w:lvl w:ilvl="0" w:tplc="04090001">
      <w:start w:val="1"/>
      <w:numFmt w:val="bullet"/>
      <w:lvlText w:val=""/>
      <w:lvlJc w:val="left"/>
      <w:pPr>
        <w:ind w:left="8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0" w15:restartNumberingAfterBreak="0">
    <w:nsid w:val="747455FC"/>
    <w:multiLevelType w:val="hybridMultilevel"/>
    <w:tmpl w:val="DFD6D01A"/>
    <w:lvl w:ilvl="0" w:tplc="BBE02A0C">
      <w:start w:val="1"/>
      <w:numFmt w:val="decimal"/>
      <w:lvlText w:val="%1."/>
      <w:lvlJc w:val="left"/>
      <w:pPr>
        <w:ind w:left="546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6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6" w:hanging="440"/>
      </w:pPr>
    </w:lvl>
    <w:lvl w:ilvl="3" w:tplc="0409000F" w:tentative="1">
      <w:start w:val="1"/>
      <w:numFmt w:val="decimal"/>
      <w:lvlText w:val="%4."/>
      <w:lvlJc w:val="left"/>
      <w:pPr>
        <w:ind w:left="1866" w:hanging="440"/>
      </w:pPr>
    </w:lvl>
    <w:lvl w:ilvl="4" w:tplc="04090017" w:tentative="1">
      <w:start w:val="1"/>
      <w:numFmt w:val="aiueoFullWidth"/>
      <w:lvlText w:val="(%5)"/>
      <w:lvlJc w:val="left"/>
      <w:pPr>
        <w:ind w:left="2306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40"/>
      </w:pPr>
    </w:lvl>
    <w:lvl w:ilvl="6" w:tplc="0409000F" w:tentative="1">
      <w:start w:val="1"/>
      <w:numFmt w:val="decimal"/>
      <w:lvlText w:val="%7."/>
      <w:lvlJc w:val="left"/>
      <w:pPr>
        <w:ind w:left="3186" w:hanging="440"/>
      </w:pPr>
    </w:lvl>
    <w:lvl w:ilvl="7" w:tplc="04090017" w:tentative="1">
      <w:start w:val="1"/>
      <w:numFmt w:val="aiueoFullWidth"/>
      <w:lvlText w:val="(%8)"/>
      <w:lvlJc w:val="left"/>
      <w:pPr>
        <w:ind w:left="3626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40"/>
      </w:pPr>
    </w:lvl>
  </w:abstractNum>
  <w:num w:numId="1" w16cid:durableId="1869442720">
    <w:abstractNumId w:val="0"/>
  </w:num>
  <w:num w:numId="2" w16cid:durableId="1189105491">
    <w:abstractNumId w:val="7"/>
  </w:num>
  <w:num w:numId="3" w16cid:durableId="1215973168">
    <w:abstractNumId w:val="4"/>
  </w:num>
  <w:num w:numId="4" w16cid:durableId="25722210">
    <w:abstractNumId w:val="9"/>
  </w:num>
  <w:num w:numId="5" w16cid:durableId="1443378674">
    <w:abstractNumId w:val="6"/>
  </w:num>
  <w:num w:numId="6" w16cid:durableId="1164009405">
    <w:abstractNumId w:val="1"/>
  </w:num>
  <w:num w:numId="7" w16cid:durableId="681783007">
    <w:abstractNumId w:val="8"/>
  </w:num>
  <w:num w:numId="8" w16cid:durableId="118495115">
    <w:abstractNumId w:val="10"/>
  </w:num>
  <w:num w:numId="9" w16cid:durableId="949699672">
    <w:abstractNumId w:val="5"/>
  </w:num>
  <w:num w:numId="10" w16cid:durableId="1720543606">
    <w:abstractNumId w:val="2"/>
  </w:num>
  <w:num w:numId="11" w16cid:durableId="3016918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CA"/>
    <w:rsid w:val="000007D1"/>
    <w:rsid w:val="00010D47"/>
    <w:rsid w:val="000546F6"/>
    <w:rsid w:val="000578D5"/>
    <w:rsid w:val="000670D0"/>
    <w:rsid w:val="000874B0"/>
    <w:rsid w:val="000F3E98"/>
    <w:rsid w:val="000F732A"/>
    <w:rsid w:val="00142E12"/>
    <w:rsid w:val="001A79F6"/>
    <w:rsid w:val="001E41FC"/>
    <w:rsid w:val="00217311"/>
    <w:rsid w:val="00247790"/>
    <w:rsid w:val="00294341"/>
    <w:rsid w:val="002C2A93"/>
    <w:rsid w:val="002C69D2"/>
    <w:rsid w:val="002E1797"/>
    <w:rsid w:val="00347920"/>
    <w:rsid w:val="00354A72"/>
    <w:rsid w:val="00366ACA"/>
    <w:rsid w:val="00374B33"/>
    <w:rsid w:val="0037735C"/>
    <w:rsid w:val="00391294"/>
    <w:rsid w:val="003C485D"/>
    <w:rsid w:val="003D3160"/>
    <w:rsid w:val="003E3D3C"/>
    <w:rsid w:val="003E594C"/>
    <w:rsid w:val="003F63BF"/>
    <w:rsid w:val="004324E8"/>
    <w:rsid w:val="00432AF4"/>
    <w:rsid w:val="00451FC4"/>
    <w:rsid w:val="0047179F"/>
    <w:rsid w:val="00481EDC"/>
    <w:rsid w:val="004903DA"/>
    <w:rsid w:val="004A2292"/>
    <w:rsid w:val="004B1CCF"/>
    <w:rsid w:val="004C0A8B"/>
    <w:rsid w:val="004C6632"/>
    <w:rsid w:val="004E4316"/>
    <w:rsid w:val="005114C6"/>
    <w:rsid w:val="00524024"/>
    <w:rsid w:val="005257DB"/>
    <w:rsid w:val="00527A3B"/>
    <w:rsid w:val="00533553"/>
    <w:rsid w:val="0055254F"/>
    <w:rsid w:val="00564D8A"/>
    <w:rsid w:val="005874F4"/>
    <w:rsid w:val="0059277F"/>
    <w:rsid w:val="00593C43"/>
    <w:rsid w:val="005E1DB1"/>
    <w:rsid w:val="005F30D9"/>
    <w:rsid w:val="006158F9"/>
    <w:rsid w:val="00635AAE"/>
    <w:rsid w:val="00636C48"/>
    <w:rsid w:val="0066349F"/>
    <w:rsid w:val="00676ABD"/>
    <w:rsid w:val="006D4569"/>
    <w:rsid w:val="006F10C0"/>
    <w:rsid w:val="007770AA"/>
    <w:rsid w:val="007B6A41"/>
    <w:rsid w:val="007C349D"/>
    <w:rsid w:val="00812554"/>
    <w:rsid w:val="008132AB"/>
    <w:rsid w:val="00821AA6"/>
    <w:rsid w:val="008226CF"/>
    <w:rsid w:val="0083131D"/>
    <w:rsid w:val="0087202C"/>
    <w:rsid w:val="00872DE1"/>
    <w:rsid w:val="008827B8"/>
    <w:rsid w:val="00893982"/>
    <w:rsid w:val="008D4AE6"/>
    <w:rsid w:val="008F6FAD"/>
    <w:rsid w:val="00931B4D"/>
    <w:rsid w:val="009351B4"/>
    <w:rsid w:val="00937940"/>
    <w:rsid w:val="00956E52"/>
    <w:rsid w:val="00961E29"/>
    <w:rsid w:val="00973371"/>
    <w:rsid w:val="00975E2A"/>
    <w:rsid w:val="00990D0F"/>
    <w:rsid w:val="009A64F4"/>
    <w:rsid w:val="00A207C4"/>
    <w:rsid w:val="00A26A1F"/>
    <w:rsid w:val="00A426AB"/>
    <w:rsid w:val="00A6175A"/>
    <w:rsid w:val="00A65F11"/>
    <w:rsid w:val="00A7503F"/>
    <w:rsid w:val="00A76514"/>
    <w:rsid w:val="00AB01C7"/>
    <w:rsid w:val="00AC22E5"/>
    <w:rsid w:val="00AD052A"/>
    <w:rsid w:val="00AD1702"/>
    <w:rsid w:val="00AD21F4"/>
    <w:rsid w:val="00B13450"/>
    <w:rsid w:val="00B233C0"/>
    <w:rsid w:val="00B24507"/>
    <w:rsid w:val="00B24642"/>
    <w:rsid w:val="00B43648"/>
    <w:rsid w:val="00B45B81"/>
    <w:rsid w:val="00B519B7"/>
    <w:rsid w:val="00B653FF"/>
    <w:rsid w:val="00B81B29"/>
    <w:rsid w:val="00BA0EAE"/>
    <w:rsid w:val="00BB648D"/>
    <w:rsid w:val="00BB679D"/>
    <w:rsid w:val="00BD21A8"/>
    <w:rsid w:val="00BD787A"/>
    <w:rsid w:val="00BE4269"/>
    <w:rsid w:val="00C34A31"/>
    <w:rsid w:val="00C74BCE"/>
    <w:rsid w:val="00CD0040"/>
    <w:rsid w:val="00CD44C8"/>
    <w:rsid w:val="00CE32FB"/>
    <w:rsid w:val="00CF6750"/>
    <w:rsid w:val="00D41051"/>
    <w:rsid w:val="00D42D21"/>
    <w:rsid w:val="00D45DAB"/>
    <w:rsid w:val="00D6515A"/>
    <w:rsid w:val="00D95948"/>
    <w:rsid w:val="00E411F1"/>
    <w:rsid w:val="00EC3301"/>
    <w:rsid w:val="00EE4300"/>
    <w:rsid w:val="00EE55ED"/>
    <w:rsid w:val="00EF1F6A"/>
    <w:rsid w:val="00F22447"/>
    <w:rsid w:val="00F24583"/>
    <w:rsid w:val="00F306B7"/>
    <w:rsid w:val="00F876FB"/>
    <w:rsid w:val="00F90BEB"/>
    <w:rsid w:val="00F956ED"/>
    <w:rsid w:val="00FA3E10"/>
    <w:rsid w:val="00FD3B9A"/>
    <w:rsid w:val="00FD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CAC355"/>
  <w15:chartTrackingRefBased/>
  <w15:docId w15:val="{0E20A137-5433-F745-BDF5-B4E9BB02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66AC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A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AC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AC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AC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AC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AC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AC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6AC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66AC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66AC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66A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66A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66A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66A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66A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66AC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66AC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66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AC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66A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A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66A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AC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66AC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66A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66AC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66ACA"/>
    <w:rPr>
      <w:b/>
      <w:bCs/>
      <w:smallCaps/>
      <w:color w:val="0F4761" w:themeColor="accent1" w:themeShade="BF"/>
      <w:spacing w:val="5"/>
    </w:rPr>
  </w:style>
  <w:style w:type="character" w:styleId="aa">
    <w:name w:val="line number"/>
    <w:basedOn w:val="a0"/>
    <w:uiPriority w:val="99"/>
    <w:semiHidden/>
    <w:unhideWhenUsed/>
    <w:rsid w:val="00990D0F"/>
  </w:style>
  <w:style w:type="paragraph" w:styleId="ab">
    <w:name w:val="header"/>
    <w:basedOn w:val="a"/>
    <w:link w:val="ac"/>
    <w:uiPriority w:val="99"/>
    <w:unhideWhenUsed/>
    <w:rsid w:val="00AD170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D1702"/>
  </w:style>
  <w:style w:type="paragraph" w:styleId="ad">
    <w:name w:val="footer"/>
    <w:basedOn w:val="a"/>
    <w:link w:val="ae"/>
    <w:uiPriority w:val="99"/>
    <w:unhideWhenUsed/>
    <w:rsid w:val="00AD170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D1702"/>
  </w:style>
  <w:style w:type="paragraph" w:styleId="Web">
    <w:name w:val="Normal (Web)"/>
    <w:basedOn w:val="a"/>
    <w:uiPriority w:val="99"/>
    <w:semiHidden/>
    <w:unhideWhenUsed/>
    <w:rsid w:val="00931B4D"/>
    <w:rPr>
      <w:rFonts w:ascii="Times New Roman" w:hAnsi="Times New Roman" w:cs="Times New Roman"/>
      <w:sz w:val="24"/>
    </w:rPr>
  </w:style>
  <w:style w:type="character" w:styleId="af">
    <w:name w:val="footnote reference"/>
    <w:basedOn w:val="a0"/>
    <w:uiPriority w:val="99"/>
    <w:semiHidden/>
    <w:unhideWhenUsed/>
    <w:rsid w:val="00931B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眞理砂(marisa)</dc:creator>
  <cp:keywords/>
  <dc:description/>
  <cp:lastModifiedBy>上田 眞理砂(marisa)</cp:lastModifiedBy>
  <cp:revision>44</cp:revision>
  <cp:lastPrinted>2024-05-19T07:16:00Z</cp:lastPrinted>
  <dcterms:created xsi:type="dcterms:W3CDTF">2024-05-19T07:18:00Z</dcterms:created>
  <dcterms:modified xsi:type="dcterms:W3CDTF">2024-12-02T09:45:00Z</dcterms:modified>
</cp:coreProperties>
</file>